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2E1D" w14:textId="77777777" w:rsidR="00EC595B" w:rsidRDefault="00EC595B" w:rsidP="00EC595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Toc482893100"/>
      <w:r>
        <w:rPr>
          <w:rFonts w:ascii="Times New Roman" w:hAnsi="Times New Roman" w:cs="Times New Roman"/>
          <w:noProof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Утверждаю</w:t>
      </w:r>
    </w:p>
    <w:p w14:paraId="71860E49" w14:textId="77777777" w:rsidR="00EC595B" w:rsidRDefault="00EC595B" w:rsidP="00EC595B">
      <w:pPr>
        <w:spacing w:after="1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Общим собранием учредителей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Директор</w:t>
      </w:r>
    </w:p>
    <w:p w14:paraId="3EDEFB2F" w14:textId="77777777" w:rsidR="00EC595B" w:rsidRDefault="00EC595B" w:rsidP="00EC595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АНОО «Солнечный круг»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АНОО «Солнечный круг»</w:t>
      </w:r>
    </w:p>
    <w:p w14:paraId="0B570CE0" w14:textId="77777777" w:rsidR="00EC595B" w:rsidRDefault="00EC595B" w:rsidP="00EC595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Протокол № 1-У от 30.08.2019г.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Приказ № 1-У от 30.08.2019</w:t>
      </w:r>
    </w:p>
    <w:p w14:paraId="259595D7" w14:textId="77777777" w:rsidR="00EC595B" w:rsidRDefault="00EC595B" w:rsidP="00EC595B">
      <w:pPr>
        <w:spacing w:after="16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>____________А.М. Теряев</w:t>
      </w:r>
    </w:p>
    <w:p w14:paraId="181F91DC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1" w:name="_GoBack"/>
      <w:bookmarkEnd w:id="1"/>
    </w:p>
    <w:p w14:paraId="0E2B61C4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1526290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409BF74B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14:paraId="25AA5EBE" w14:textId="77777777" w:rsidR="00C07B60" w:rsidRDefault="00C07B60" w:rsidP="000F6396">
      <w:pPr>
        <w:spacing w:line="240" w:lineRule="auto"/>
        <w:rPr>
          <w:rFonts w:ascii="Times New Roman" w:hAnsi="Times New Roman" w:cs="Times New Roman"/>
          <w:noProof/>
          <w:sz w:val="48"/>
          <w:szCs w:val="48"/>
        </w:rPr>
      </w:pPr>
    </w:p>
    <w:p w14:paraId="14015D84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t>Рабочая программа по учебному предмету</w:t>
      </w:r>
    </w:p>
    <w:p w14:paraId="136D572A" w14:textId="579250A9" w:rsidR="00C07B60" w:rsidRPr="00825E2D" w:rsidRDefault="00C07B60" w:rsidP="00C07B60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25E2D">
        <w:rPr>
          <w:rFonts w:ascii="Times New Roman" w:eastAsia="Calibri" w:hAnsi="Times New Roman" w:cs="Times New Roman"/>
          <w:sz w:val="36"/>
          <w:szCs w:val="36"/>
        </w:rPr>
        <w:t>«</w:t>
      </w:r>
      <w:r w:rsidR="00CE65A4" w:rsidRPr="00825E2D">
        <w:rPr>
          <w:rFonts w:ascii="Times New Roman" w:eastAsia="Calibri" w:hAnsi="Times New Roman" w:cs="Times New Roman"/>
          <w:sz w:val="36"/>
          <w:szCs w:val="36"/>
        </w:rPr>
        <w:t>МУЗЫКА И ДВИЖЕНИЕ</w:t>
      </w:r>
      <w:r w:rsidRPr="00825E2D">
        <w:rPr>
          <w:rFonts w:ascii="Times New Roman" w:eastAsia="Calibri" w:hAnsi="Times New Roman" w:cs="Times New Roman"/>
          <w:sz w:val="36"/>
          <w:szCs w:val="36"/>
        </w:rPr>
        <w:t>»</w:t>
      </w:r>
    </w:p>
    <w:p w14:paraId="64B5A14D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1 класс</w:t>
      </w:r>
    </w:p>
    <w:p w14:paraId="26F9E5E9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5BF5D470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00E3C0C1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C666D74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081BD9A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C53A6AB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02DD346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390F0683" w14:textId="77777777" w:rsidR="00C07B60" w:rsidRDefault="00C07B60" w:rsidP="00C07B60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1079A084" w14:textId="77777777" w:rsidR="00C07B60" w:rsidRDefault="00C07B60" w:rsidP="00C07B6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г.о. Тольятти 2019 г.</w:t>
      </w:r>
    </w:p>
    <w:p w14:paraId="250FA206" w14:textId="77777777" w:rsidR="00C07B60" w:rsidRDefault="00C07B60" w:rsidP="00C07B60">
      <w:pPr>
        <w:spacing w:after="160" w:line="25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</w:p>
    <w:p w14:paraId="32D5C1B1" w14:textId="77777777" w:rsidR="006978B6" w:rsidRPr="00BC153B" w:rsidRDefault="006978B6" w:rsidP="006978B6">
      <w:pPr>
        <w:pStyle w:val="3"/>
        <w:spacing w:line="36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C153B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МУЗЫКА И ДВИЖЕНИЕ. 1 КЛАСС</w:t>
      </w:r>
      <w:bookmarkEnd w:id="0"/>
    </w:p>
    <w:p w14:paraId="4D7461B7" w14:textId="77777777" w:rsidR="006978B6" w:rsidRPr="00BC153B" w:rsidRDefault="006978B6" w:rsidP="006978B6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BC153B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ПОЯСНИТЕЛЬНАЯ ЗАПИСКА</w:t>
      </w:r>
    </w:p>
    <w:p w14:paraId="04D58F16" w14:textId="4E4AF384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 w:rsidR="00FE5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</w:r>
    </w:p>
    <w:p w14:paraId="0FDEFE2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Цели образовательно-коррекционной работы с учетом специфики учебного предмета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8C9231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14:paraId="57540C09" w14:textId="77777777" w:rsidR="006978B6" w:rsidRPr="00BC153B" w:rsidRDefault="006978B6" w:rsidP="006978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4E5E97A6" w14:textId="77777777" w:rsidR="006978B6" w:rsidRPr="00BC153B" w:rsidRDefault="006978B6" w:rsidP="006978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пропевать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мелодию доступной ему вокализацией. С учетом этого задача педагога состоит в том, чтобы средствами музыки помочь ребенку научиться воспринимать окружающий мир, сделать его отзывчивым на музыку, научить наслаждаться ею. </w:t>
      </w:r>
    </w:p>
    <w:p w14:paraId="1DECA81A" w14:textId="77777777" w:rsidR="006978B6" w:rsidRPr="00BC153B" w:rsidRDefault="006978B6" w:rsidP="006978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 </w:t>
      </w:r>
    </w:p>
    <w:p w14:paraId="1AF9BD65" w14:textId="77777777" w:rsidR="006978B6" w:rsidRPr="00BC153B" w:rsidRDefault="006978B6" w:rsidP="006978B6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музыкального воспитания – эмоционально-двигательная отзывчивость на музыку и использование приобретенного музыкального опыта в жизни. Программно-методический материал включает 4 раздела: «Слушание», «Пение», «Движение под музыку», «Игра на музыкальных инструментах». </w:t>
      </w:r>
    </w:p>
    <w:p w14:paraId="79E39E4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</w:t>
      </w:r>
    </w:p>
    <w:p w14:paraId="2C3B50A0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(различение) тихого и громкого звучания музыки. Определение начала и конца звучания музыки. Слушание (различение) быстрой, умеренной и медленной музыки. Слушание (различение) колыбельной песни и марша. Слушание (различение) веселой и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грустной музыки. Узнавание знакомой песни. Слушание (различение) высоких и низких звуков.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Узнавание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 </w:t>
      </w:r>
    </w:p>
    <w:p w14:paraId="7A90CD55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Пение. </w:t>
      </w:r>
    </w:p>
    <w:p w14:paraId="2022337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 </w:t>
      </w:r>
    </w:p>
    <w:p w14:paraId="5B1CF9D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под музыку. </w:t>
      </w:r>
    </w:p>
    <w:p w14:paraId="01A90A31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Топать под музыку. Хлопать в ладоши под музыку. Покачиваться одной ноги на другую. Начинать движение под музыку вместе с началом ее звучания и останавливаться по ее окончании. Двигаться под музыку разного характера (ходить, бегать, прыгать, кружиться, приседать). Выполнять под музыку действия с предметами (наклонять предмет в разные стороны, опускать/поднимать предмет, подбрасывать/ловить предмет, махать предметом и т.п.). Выполнять движения разными частями тела под музыку («фонарики», «пружинка», наклоны головы и др.). Соблюдать последовательность простейших танцевальных движений. Передавать простейшие движения животных. Выполнять движения, соответствующие словам песни. Соблюдать последовательность движений в соответствии с исполняемой ролью при инсценировке песни. Двигаться в хороводе. Двигаться под музыку в медленном, умеренном и быстром темпе. Ритмично ходить под музыку. Изменять скорость движения под музыку (ускорять, замедлять). Менять движения при изменении метроритма произведения, при чередовании запева и припева песни, при изменении силы звучания. </w:t>
      </w:r>
    </w:p>
    <w:p w14:paraId="4CF8BAE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танцевальные движения в паре с другим танцором. Выполнять развернутые движения одного образа. Имитировать игру на музыкальных инструментах. </w:t>
      </w:r>
    </w:p>
    <w:p w14:paraId="7D2776E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на музыкальных инструментах. </w:t>
      </w:r>
    </w:p>
    <w:p w14:paraId="6E0A582F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(различение) по звучанию музыкальных инструментов (контрастные по звучанию, сходные по звучанию).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1DE5E71B" w14:textId="77777777" w:rsidR="006978B6" w:rsidRPr="00BC153B" w:rsidRDefault="006978B6" w:rsidP="006978B6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w w:val="101"/>
          <w:kern w:val="2"/>
          <w:sz w:val="24"/>
          <w:szCs w:val="24"/>
          <w:lang w:eastAsia="ar-SA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17DFBD2B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время, отводимое на урок «Музыки и движения» в 1 классе - 64 часа; распределение часов осуществляется следующим образом: недельная нагрузка – 2 ч. </w:t>
      </w:r>
    </w:p>
    <w:p w14:paraId="7D68E399" w14:textId="77777777" w:rsidR="006978B6" w:rsidRPr="00BC153B" w:rsidRDefault="006978B6" w:rsidP="006978B6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и предметные результаты освоения конкретного учебного предмета</w:t>
      </w:r>
    </w:p>
    <w:p w14:paraId="3BF061A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14:paraId="0FDE8A34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6768942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различным видам музыкальной деятельности (слушание, пение, движение под музыку, игра на музыкальных инструментах).</w:t>
      </w:r>
    </w:p>
    <w:p w14:paraId="32087CE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слушать музыку и выполнять простейшие танцевальные движения.</w:t>
      </w:r>
    </w:p>
    <w:p w14:paraId="0AAC7081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приемов игры на музыкальных инструментах, сопровождение мелодии игрой на музыкальных инструментах.</w:t>
      </w:r>
    </w:p>
    <w:p w14:paraId="1464BC6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узнавать знакомые песни, подпевать их, петь в хоре.</w:t>
      </w:r>
    </w:p>
    <w:p w14:paraId="779BEC4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участию в совместных музыкальных мероприятиях.</w:t>
      </w:r>
    </w:p>
    <w:p w14:paraId="33C4DA4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проявлять адекватные эмоциональные реакции от совместной и самостоятельной музыкальной деятельности.</w:t>
      </w:r>
    </w:p>
    <w:p w14:paraId="21F6B85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Стремление к совместной и самостоятельной музыкальной деятельности;</w:t>
      </w:r>
    </w:p>
    <w:p w14:paraId="110A1C8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полученные навыки для участия в представлениях, концертах, спектаклях, др. Базовые учебные действия.</w:t>
      </w:r>
    </w:p>
    <w:p w14:paraId="4BF5086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14:paraId="124F914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персональной идентичности, осознание своей принадлежности определенному полу, осознание себя как «Я»;</w:t>
      </w:r>
    </w:p>
    <w:p w14:paraId="118576C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 – эмоциональное участие в процессе общения и деятельности;</w:t>
      </w:r>
    </w:p>
    <w:p w14:paraId="4829D721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социально ориентированного взгляда на окружающий мир в органичном единстве и разнообразии природной и социальной частей.</w:t>
      </w:r>
    </w:p>
    <w:p w14:paraId="082EE0F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9EEC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A09DB" w14:textId="77777777" w:rsidR="006978B6" w:rsidRPr="00BC153B" w:rsidRDefault="006978B6" w:rsidP="006978B6">
      <w:pPr>
        <w:suppressAutoHyphens/>
        <w:spacing w:after="240" w:line="36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УЧЕБНОГО ПРЕДМЕТА РАБОТЫ</w:t>
      </w: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3051"/>
        <w:gridCol w:w="979"/>
        <w:gridCol w:w="5207"/>
      </w:tblGrid>
      <w:tr w:rsidR="006978B6" w:rsidRPr="00BC153B" w14:paraId="6FC546E6" w14:textId="77777777" w:rsidTr="00BB151C">
        <w:trPr>
          <w:trHeight w:val="118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EDE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EF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F49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Виды работ</w:t>
            </w:r>
          </w:p>
        </w:tc>
      </w:tr>
      <w:tr w:rsidR="006978B6" w:rsidRPr="00BC153B" w14:paraId="5BBB6F8A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D8C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модуль </w:t>
            </w:r>
          </w:p>
          <w:p w14:paraId="25B2CBA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5CE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C8F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 («мяу-мяу»)</w:t>
            </w:r>
          </w:p>
        </w:tc>
      </w:tr>
      <w:tr w:rsidR="006978B6" w:rsidRPr="00BC153B" w14:paraId="05B2C26A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E9B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9AA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BD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учить узнавать звучание музыкальных инструментов</w:t>
            </w:r>
          </w:p>
        </w:tc>
      </w:tr>
      <w:tr w:rsidR="006978B6" w:rsidRPr="00BC153B" w14:paraId="7ABF0CAE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FEA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61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98F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6978B6" w:rsidRPr="00BC153B" w14:paraId="5F8837D7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693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71E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F42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6978B6" w:rsidRPr="00BC153B" w14:paraId="0C23C4DF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169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2 модуль </w:t>
            </w:r>
          </w:p>
          <w:p w14:paraId="481740E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BCC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F67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6978B6" w:rsidRPr="00BC153B" w14:paraId="01A3E48B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FF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FC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0E5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мышления,  учить узнавать звучание музыкальных инструментов</w:t>
            </w:r>
          </w:p>
        </w:tc>
      </w:tr>
      <w:tr w:rsidR="006978B6" w:rsidRPr="00BC153B" w14:paraId="0A806E18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6BA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660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4BF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развивать способности ритмично выполнять движения, сохраняя правильную осанку</w:t>
            </w:r>
          </w:p>
        </w:tc>
      </w:tr>
      <w:tr w:rsidR="006978B6" w:rsidRPr="00BC153B" w14:paraId="788FC160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521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AE6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211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выполнения простейших игровых движений с предметами</w:t>
            </w:r>
          </w:p>
        </w:tc>
      </w:tr>
      <w:tr w:rsidR="006978B6" w:rsidRPr="00BC153B" w14:paraId="5067CDCC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FA857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3 модуль</w:t>
            </w:r>
          </w:p>
          <w:p w14:paraId="4EDF47B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CE889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5A547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Побуждать припоминать мелодии знакомых песен и называть их, различать музыку</w:t>
            </w:r>
          </w:p>
        </w:tc>
      </w:tr>
      <w:tr w:rsidR="006978B6" w:rsidRPr="00BC153B" w14:paraId="5CCA7F5E" w14:textId="77777777" w:rsidTr="00BB151C">
        <w:tc>
          <w:tcPr>
            <w:tcW w:w="4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02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83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DA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78B6" w:rsidRPr="00BC153B" w14:paraId="7817562F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267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3F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9BCA1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B74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к подпеванию несложных песен, сопровождая пение жестами</w:t>
            </w:r>
          </w:p>
        </w:tc>
      </w:tr>
      <w:tr w:rsidR="006978B6" w:rsidRPr="00BC153B" w14:paraId="209C64C2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48E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B4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EE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6978B6" w:rsidRPr="00BC153B" w14:paraId="1577A3EF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1E3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E5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8C6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учить узнавать звучание музыкальных инструментов</w:t>
            </w:r>
          </w:p>
        </w:tc>
      </w:tr>
      <w:tr w:rsidR="006978B6" w:rsidRPr="00BC153B" w14:paraId="473C38D8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C5D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986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C7E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побуждения к прослушиванию мелодии различного характера</w:t>
            </w:r>
          </w:p>
        </w:tc>
      </w:tr>
      <w:tr w:rsidR="006978B6" w:rsidRPr="00BC153B" w14:paraId="7864090B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925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  <w:p w14:paraId="5CC394E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590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1A7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6978B6" w:rsidRPr="00BC153B" w14:paraId="2C89FE96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0D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BA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A47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6978B6" w:rsidRPr="00BC153B" w14:paraId="4DBE642E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916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FF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12A641A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5F2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6978B6" w:rsidRPr="00BC153B" w14:paraId="2FF9B9F1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27D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D82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F8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6978B6" w:rsidRPr="00BC153B" w14:paraId="185D0C23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1B9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E6F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3E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6978B6" w:rsidRPr="00BC153B" w14:paraId="6ABA5ED5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55A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28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7B6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внимания, памяти развивать двигательную активность, развивать </w:t>
            </w: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ориентирование в пространстве (умение двигаться стайкой в указанном направлении)</w:t>
            </w:r>
          </w:p>
        </w:tc>
      </w:tr>
      <w:tr w:rsidR="006978B6" w:rsidRPr="00BC153B" w14:paraId="606A42BC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FC9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«Бабушка Маруся»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770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8A7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6978B6" w:rsidRPr="00BC153B" w14:paraId="0715139D" w14:textId="77777777" w:rsidTr="00BB151C">
        <w:trPr>
          <w:trHeight w:val="97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0D0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 модуль</w:t>
            </w:r>
          </w:p>
          <w:p w14:paraId="75F37A2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48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773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6978B6" w:rsidRPr="00BC153B" w14:paraId="27130A92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273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2E66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036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6978B6" w:rsidRPr="00BC153B" w14:paraId="0AE39873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FB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14:paraId="4EC30C2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C9C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B04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6978B6" w:rsidRPr="00BC153B" w14:paraId="14270983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2DC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CF0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586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с помощью приобщения детей к пению, учить подпевать повторяющиеся слова</w:t>
            </w:r>
          </w:p>
        </w:tc>
      </w:tr>
      <w:tr w:rsidR="006978B6" w:rsidRPr="00BC153B" w14:paraId="0D4964B8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2D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  <w:p w14:paraId="216EC50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FB0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390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к прослушиванию мелодии различного характера</w:t>
            </w:r>
          </w:p>
        </w:tc>
      </w:tr>
      <w:tr w:rsidR="006978B6" w:rsidRPr="00BC153B" w14:paraId="26E0B3D8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4C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 Петушок и курочка»</w:t>
            </w:r>
          </w:p>
          <w:p w14:paraId="2BBD570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55A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0E94203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085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6978B6" w:rsidRPr="00BC153B" w14:paraId="1487B205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2ED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6 модуль</w:t>
            </w:r>
          </w:p>
          <w:p w14:paraId="25F127D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94F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438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Коррекция внимания, памяти, мышления с помощью побуждения принимать активное участие в пение, подпевать взрослому </w:t>
            </w: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повторяющиеся слова; учить узнавать знакомые песни и эмоционально откликаться на них</w:t>
            </w:r>
          </w:p>
        </w:tc>
      </w:tr>
      <w:tr w:rsidR="006978B6" w:rsidRPr="00BC153B" w14:paraId="3BEB11CA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15C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«Зазвенели ручейки»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24D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8EB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 с помощью побуждения к прослушиванию мелодии различного характера</w:t>
            </w:r>
          </w:p>
        </w:tc>
      </w:tr>
      <w:tr w:rsidR="006978B6" w:rsidRPr="00BC153B" w14:paraId="58862D3F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450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04C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51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побуждения принимать активное участие в пение, подпевать взрослому повторяющиеся слова; учить узнавать знакомые песни и эмоционально откликаться на них</w:t>
            </w:r>
          </w:p>
        </w:tc>
      </w:tr>
      <w:tr w:rsidR="006978B6" w:rsidRPr="00BC153B" w14:paraId="68E92C76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4D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4AC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BAF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памяти, мышления развивать двигательную активность, развивать ориентирование в пространстве (умение двигаться стайкой в указанном направлении)</w:t>
            </w:r>
          </w:p>
        </w:tc>
      </w:tr>
      <w:tr w:rsidR="006978B6" w:rsidRPr="00BC153B" w14:paraId="7C240421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9FA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B6D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8A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учить узнавать звучание музыкальных инструментов</w:t>
            </w:r>
          </w:p>
        </w:tc>
      </w:tr>
      <w:tr w:rsidR="006978B6" w:rsidRPr="00BC153B" w14:paraId="57378176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564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2F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256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Коррекция внимания, памяти с помощью приобщения детей к пению, учить подпевать повторяющиеся слова</w:t>
            </w:r>
          </w:p>
        </w:tc>
      </w:tr>
      <w:tr w:rsidR="006978B6" w:rsidRPr="00BC153B" w14:paraId="39C63AE2" w14:textId="77777777" w:rsidTr="00BB151C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9A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FB9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64 ч.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53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4CDC11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75C37B" w14:textId="77777777" w:rsidR="006978B6" w:rsidRPr="00BC153B" w:rsidRDefault="006978B6" w:rsidP="006978B6">
      <w:pPr>
        <w:suppressAutoHyphens/>
        <w:spacing w:after="240" w:line="360" w:lineRule="auto"/>
        <w:ind w:left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27"/>
        <w:tblW w:w="0" w:type="auto"/>
        <w:tblInd w:w="108" w:type="dxa"/>
        <w:tblLook w:val="04A0" w:firstRow="1" w:lastRow="0" w:firstColumn="1" w:lastColumn="0" w:noHBand="0" w:noVBand="1"/>
      </w:tblPr>
      <w:tblGrid>
        <w:gridCol w:w="4633"/>
        <w:gridCol w:w="4604"/>
      </w:tblGrid>
      <w:tr w:rsidR="006978B6" w:rsidRPr="00BC153B" w14:paraId="1912DDEA" w14:textId="77777777" w:rsidTr="00BB151C">
        <w:trPr>
          <w:trHeight w:val="544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390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D6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6978B6" w:rsidRPr="00BC153B" w14:paraId="421D810D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0E3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1 модуль </w:t>
            </w:r>
          </w:p>
          <w:p w14:paraId="12A6DE6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«В гостях у кошки»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D22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371C9AE7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9EA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1DD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29BF9543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594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«Разноцветные зонтики»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157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16088BF6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E2F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 осеннем лесу»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27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7201E326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18D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 модуль </w:t>
            </w:r>
          </w:p>
          <w:p w14:paraId="293B93A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 медведя во бору»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85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1CE706BF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1A5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«Осенний теремок»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9CD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3641D558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9AE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«Цок, Цок, лошадка!»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C2F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5B20810B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6E7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«Первые снежинки»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328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5F940E6F" w14:textId="77777777" w:rsidTr="00BB151C">
        <w:trPr>
          <w:trHeight w:val="783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363B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3 модуль</w:t>
            </w:r>
          </w:p>
          <w:p w14:paraId="6215C38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«Бабушка Зима»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A7CD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4738075B" w14:textId="77777777" w:rsidTr="00BB151C">
        <w:trPr>
          <w:trHeight w:val="526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995B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«Нарядная елочка»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1A8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3A9134E8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F9E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4C6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6D644D6D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7D2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«Много снега намело»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97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64B8AF9E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50D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</w:t>
            </w: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Утро в лесу»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7CC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0FE21440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36D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  <w:p w14:paraId="66E3766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«День рождения Зайки»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320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4914E334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A47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«Голубые санки»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E1B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7792C533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00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«Снеговик и елочка»</w:t>
            </w:r>
            <w:r w:rsidRPr="00BC15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38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14:paraId="79777A1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B6" w:rsidRPr="00BC153B" w14:paraId="59DA6120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C7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«Лепим мы Снеговика»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9A8B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46097619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F10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«Колобок-музыкант»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67D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07B9B51A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74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«Оладушки у Бабушки»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486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350B0E52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53B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«Бабушка Маруся»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EF2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5F4B1AD7" w14:textId="77777777" w:rsidTr="00BB151C">
        <w:trPr>
          <w:trHeight w:val="97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3C4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5 модуль</w:t>
            </w:r>
          </w:p>
          <w:p w14:paraId="6FE142A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«Подарок для мамы»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2375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23EFBE60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940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«Улыбнулось Солнышко»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B0C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671704ED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3AE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C153B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BC153B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459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3910580B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EC2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«Как Петушок Солнышко разбудил»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89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2B8E0973" w14:textId="77777777" w:rsidTr="00BB151C">
        <w:trPr>
          <w:trHeight w:val="44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7C4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«Пришла весна»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B6C9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0AC7799C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3EB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 « Петушок и курочка»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E12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68343677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C43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6 модуль</w:t>
            </w:r>
          </w:p>
          <w:p w14:paraId="522A5EB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«Весенние кораблики»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A484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78B6" w:rsidRPr="00BC153B" w14:paraId="2138B264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5D4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«Зазвенели ручейки»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6147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4ED2FA76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78C1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301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2D405114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05F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«Добрый Жук»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F546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3DA5C97C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2D28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«Тимошкина машина»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168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0EE4A829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E9C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«Веселый оркестр»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41D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5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978B6" w:rsidRPr="00BC153B" w14:paraId="643CB8CD" w14:textId="77777777" w:rsidTr="00BB151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DD72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33B" w14:textId="77777777" w:rsidR="006978B6" w:rsidRPr="00BC153B" w:rsidRDefault="006978B6" w:rsidP="006978B6">
            <w:pPr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088A7D6C" w14:textId="77777777" w:rsidR="006978B6" w:rsidRPr="00BC153B" w:rsidRDefault="006978B6" w:rsidP="006978B6">
      <w:pPr>
        <w:suppressAutoHyphens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A4FC2" w14:textId="77777777" w:rsidR="006978B6" w:rsidRPr="00BC153B" w:rsidRDefault="006978B6" w:rsidP="006978B6">
      <w:pPr>
        <w:suppressAutoHyphens/>
        <w:spacing w:after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РЕКОМЕНДАЦИИ ПО УЧЕБНО-МЕТОДИЧЕСКОМУ И  МАТЕРИАЛЬНО-ТЕХНИЧЕСКОМУ ОБЕСПЕЧЕНИЮ</w:t>
      </w:r>
    </w:p>
    <w:tbl>
      <w:tblPr>
        <w:tblStyle w:val="27"/>
        <w:tblW w:w="14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9"/>
      </w:tblGrid>
      <w:tr w:rsidR="006978B6" w:rsidRPr="00BC153B" w14:paraId="4CE3B2DE" w14:textId="77777777" w:rsidTr="00BB151C">
        <w:tc>
          <w:tcPr>
            <w:tcW w:w="14559" w:type="dxa"/>
            <w:hideMark/>
          </w:tcPr>
          <w:p w14:paraId="74D28FCD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Звучащие игрушки с механическим заводом</w:t>
            </w:r>
          </w:p>
        </w:tc>
      </w:tr>
      <w:tr w:rsidR="006978B6" w:rsidRPr="00BC153B" w14:paraId="1BD2A615" w14:textId="77777777" w:rsidTr="00BB151C">
        <w:tc>
          <w:tcPr>
            <w:tcW w:w="14559" w:type="dxa"/>
            <w:hideMark/>
          </w:tcPr>
          <w:p w14:paraId="5651D12E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Звучащие игрушки с кнопочным включением</w:t>
            </w:r>
          </w:p>
        </w:tc>
      </w:tr>
      <w:tr w:rsidR="006978B6" w:rsidRPr="00BC153B" w14:paraId="04032591" w14:textId="77777777" w:rsidTr="00BB151C">
        <w:tc>
          <w:tcPr>
            <w:tcW w:w="14559" w:type="dxa"/>
            <w:hideMark/>
          </w:tcPr>
          <w:p w14:paraId="7B3A3B55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Бубны</w:t>
            </w:r>
          </w:p>
        </w:tc>
      </w:tr>
      <w:tr w:rsidR="006978B6" w:rsidRPr="00BC153B" w14:paraId="269AADE0" w14:textId="77777777" w:rsidTr="00BB151C">
        <w:tc>
          <w:tcPr>
            <w:tcW w:w="14559" w:type="dxa"/>
            <w:hideMark/>
          </w:tcPr>
          <w:p w14:paraId="07C4DE8E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Синтезатор детский</w:t>
            </w:r>
          </w:p>
        </w:tc>
      </w:tr>
      <w:tr w:rsidR="006978B6" w:rsidRPr="00BC153B" w14:paraId="721E8DBD" w14:textId="77777777" w:rsidTr="00BB151C">
        <w:tc>
          <w:tcPr>
            <w:tcW w:w="14559" w:type="dxa"/>
            <w:hideMark/>
          </w:tcPr>
          <w:p w14:paraId="170D3E5F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Игрушечный детский металлофон </w:t>
            </w:r>
          </w:p>
        </w:tc>
      </w:tr>
      <w:tr w:rsidR="006978B6" w:rsidRPr="00BC153B" w14:paraId="72CF18EE" w14:textId="77777777" w:rsidTr="00BB151C">
        <w:tc>
          <w:tcPr>
            <w:tcW w:w="14559" w:type="dxa"/>
            <w:hideMark/>
          </w:tcPr>
          <w:p w14:paraId="19307397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Барабан – музыкальная игрушка</w:t>
            </w:r>
          </w:p>
        </w:tc>
      </w:tr>
      <w:tr w:rsidR="006978B6" w:rsidRPr="00BC153B" w14:paraId="263C8743" w14:textId="77777777" w:rsidTr="00BB151C">
        <w:tc>
          <w:tcPr>
            <w:tcW w:w="14559" w:type="dxa"/>
            <w:hideMark/>
          </w:tcPr>
          <w:p w14:paraId="0DFC61B1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Маракасы </w:t>
            </w:r>
          </w:p>
        </w:tc>
      </w:tr>
      <w:tr w:rsidR="006978B6" w:rsidRPr="00BC153B" w14:paraId="44FABA11" w14:textId="77777777" w:rsidTr="00BB151C">
        <w:tc>
          <w:tcPr>
            <w:tcW w:w="14559" w:type="dxa"/>
            <w:hideMark/>
          </w:tcPr>
          <w:p w14:paraId="7B1DE583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Молоток музыкальный</w:t>
            </w:r>
          </w:p>
        </w:tc>
      </w:tr>
      <w:tr w:rsidR="006978B6" w:rsidRPr="00BC153B" w14:paraId="42174D36" w14:textId="77777777" w:rsidTr="00BB151C">
        <w:tc>
          <w:tcPr>
            <w:tcW w:w="14559" w:type="dxa"/>
            <w:hideMark/>
          </w:tcPr>
          <w:p w14:paraId="61C0F22B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Музыкальный треугольник</w:t>
            </w:r>
          </w:p>
        </w:tc>
      </w:tr>
      <w:tr w:rsidR="006978B6" w:rsidRPr="00BC153B" w14:paraId="1AC0C3DD" w14:textId="77777777" w:rsidTr="00BB151C">
        <w:tc>
          <w:tcPr>
            <w:tcW w:w="14559" w:type="dxa"/>
            <w:hideMark/>
          </w:tcPr>
          <w:p w14:paraId="12F9F88C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Колокольчик Валдайский полированный</w:t>
            </w:r>
          </w:p>
        </w:tc>
      </w:tr>
      <w:tr w:rsidR="006978B6" w:rsidRPr="00BC153B" w14:paraId="1AB41E02" w14:textId="77777777" w:rsidTr="00BB151C">
        <w:tc>
          <w:tcPr>
            <w:tcW w:w="14559" w:type="dxa"/>
            <w:hideMark/>
          </w:tcPr>
          <w:p w14:paraId="7026C72E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Ложки деревянный. </w:t>
            </w:r>
          </w:p>
        </w:tc>
      </w:tr>
      <w:tr w:rsidR="006978B6" w:rsidRPr="00BC153B" w14:paraId="328711BC" w14:textId="77777777" w:rsidTr="00BB151C">
        <w:tc>
          <w:tcPr>
            <w:tcW w:w="14559" w:type="dxa"/>
            <w:hideMark/>
          </w:tcPr>
          <w:p w14:paraId="0AEFF498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Дидактические карточки «Музыкальные инструменты»</w:t>
            </w:r>
          </w:p>
        </w:tc>
      </w:tr>
      <w:tr w:rsidR="006978B6" w:rsidRPr="00BC153B" w14:paraId="1ECD818D" w14:textId="77777777" w:rsidTr="00BB151C">
        <w:tc>
          <w:tcPr>
            <w:tcW w:w="14559" w:type="dxa"/>
            <w:hideMark/>
          </w:tcPr>
          <w:p w14:paraId="02C01AB7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Карточки Домана «Музыкальные инструменты»</w:t>
            </w:r>
          </w:p>
        </w:tc>
      </w:tr>
      <w:tr w:rsidR="006978B6" w:rsidRPr="00BC153B" w14:paraId="228C8830" w14:textId="77777777" w:rsidTr="00BB151C">
        <w:tc>
          <w:tcPr>
            <w:tcW w:w="14559" w:type="dxa"/>
            <w:hideMark/>
          </w:tcPr>
          <w:p w14:paraId="4CEFB200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Говорящий электронный плакат «Музыкальные инструменты»</w:t>
            </w:r>
          </w:p>
        </w:tc>
      </w:tr>
      <w:tr w:rsidR="006978B6" w:rsidRPr="00BC153B" w14:paraId="3FDAC957" w14:textId="77777777" w:rsidTr="00BB151C">
        <w:tc>
          <w:tcPr>
            <w:tcW w:w="14559" w:type="dxa"/>
            <w:hideMark/>
          </w:tcPr>
          <w:p w14:paraId="04515948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карточки "Композиторы": </w:t>
            </w:r>
          </w:p>
        </w:tc>
      </w:tr>
      <w:tr w:rsidR="006978B6" w:rsidRPr="00BC153B" w14:paraId="6CE83DA0" w14:textId="77777777" w:rsidTr="00BB151C">
        <w:tc>
          <w:tcPr>
            <w:tcW w:w="14559" w:type="dxa"/>
            <w:hideMark/>
          </w:tcPr>
          <w:p w14:paraId="476AF28F" w14:textId="77777777" w:rsidR="006978B6" w:rsidRPr="00BC153B" w:rsidRDefault="006978B6" w:rsidP="00BB151C">
            <w:pPr>
              <w:widowControl w:val="0"/>
              <w:shd w:val="clear" w:color="auto" w:fill="FFFFFF"/>
              <w:tabs>
                <w:tab w:val="left" w:pos="68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 xml:space="preserve">Дорожки с различным покрытием </w:t>
            </w:r>
          </w:p>
        </w:tc>
      </w:tr>
      <w:tr w:rsidR="006978B6" w:rsidRPr="00BC153B" w14:paraId="6C112133" w14:textId="77777777" w:rsidTr="00BB151C">
        <w:trPr>
          <w:trHeight w:val="338"/>
        </w:trPr>
        <w:tc>
          <w:tcPr>
            <w:tcW w:w="14559" w:type="dxa"/>
            <w:hideMark/>
          </w:tcPr>
          <w:p w14:paraId="24910FA0" w14:textId="77777777" w:rsidR="006978B6" w:rsidRPr="00BC153B" w:rsidRDefault="006978B6" w:rsidP="00BB15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eastAsia="Times New Roman" w:hAnsi="Times New Roman"/>
                <w:sz w:val="24"/>
                <w:szCs w:val="24"/>
              </w:rPr>
              <w:t>Конструкторы деревянные и пластмассовые</w:t>
            </w:r>
          </w:p>
        </w:tc>
      </w:tr>
    </w:tbl>
    <w:p w14:paraId="68338495" w14:textId="77777777" w:rsidR="006978B6" w:rsidRPr="00BC153B" w:rsidRDefault="006978B6" w:rsidP="006978B6">
      <w:pPr>
        <w:spacing w:after="24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14:paraId="1B722711" w14:textId="77777777" w:rsidR="006978B6" w:rsidRPr="00BC153B" w:rsidRDefault="006978B6" w:rsidP="006978B6">
      <w:pPr>
        <w:spacing w:after="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Личностные планируемые результаты:</w:t>
      </w:r>
    </w:p>
    <w:p w14:paraId="05516FF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Физические характеристики персональной идентификации:</w:t>
      </w:r>
    </w:p>
    <w:p w14:paraId="2041712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свои внешние данные (цвет глаз, волос, рост и т.д.);</w:t>
      </w:r>
    </w:p>
    <w:p w14:paraId="099EF33C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состояние своего здоровья;</w:t>
      </w:r>
    </w:p>
    <w:p w14:paraId="31E6074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Гендерная идентичность</w:t>
      </w:r>
    </w:p>
    <w:p w14:paraId="60B14D3C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определяет свою половую принадлежность (без обоснования);</w:t>
      </w:r>
    </w:p>
    <w:p w14:paraId="0CECE3F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Возрастная идентификация</w:t>
      </w:r>
    </w:p>
    <w:p w14:paraId="76F26D85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определяет свою возрастную группу (ребенок, подросток, юноша);</w:t>
      </w:r>
    </w:p>
    <w:p w14:paraId="4D606BA5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проявляет уважение к людям старшего возраста.</w:t>
      </w:r>
    </w:p>
    <w:p w14:paraId="070E7B2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«Уверенность в себе»</w:t>
      </w:r>
    </w:p>
    <w:p w14:paraId="519825D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осознает, что может, а что ему пока не удается;</w:t>
      </w:r>
    </w:p>
    <w:p w14:paraId="54F0A7A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«Чувства, желания, взгляды»</w:t>
      </w:r>
    </w:p>
    <w:p w14:paraId="2F5CD03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эмоциональные состояния других людей;</w:t>
      </w:r>
    </w:p>
    <w:p w14:paraId="16ACB54F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язык эмоций (позы, мимика, жесты и т.д.);</w:t>
      </w:r>
    </w:p>
    <w:p w14:paraId="7AB45DA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проявляет собственные чувства;</w:t>
      </w:r>
    </w:p>
    <w:p w14:paraId="747ACF1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«Социальные навыки»</w:t>
      </w:r>
    </w:p>
    <w:p w14:paraId="2666F74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устанавливать и поддерживать контакты;</w:t>
      </w:r>
    </w:p>
    <w:p w14:paraId="57291D8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умеет кооперироваться и сотрудничать;</w:t>
      </w:r>
    </w:p>
    <w:p w14:paraId="5F5DDF5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избегает конфликтных ситуаций;</w:t>
      </w:r>
    </w:p>
    <w:p w14:paraId="2F4DE1A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>- пользуется речевыми и жестовыми формами взаимодействия для установления контактов, разрешения конфликтов;</w:t>
      </w:r>
    </w:p>
    <w:p w14:paraId="59D67D5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использует элементарные формы речевого этикета;</w:t>
      </w:r>
    </w:p>
    <w:p w14:paraId="14942D6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принимает доброжелательные шутки в свой адрес;</w:t>
      </w:r>
    </w:p>
    <w:p w14:paraId="139DBED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14:paraId="25AF782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Мотивационно – личностный блок</w:t>
      </w:r>
    </w:p>
    <w:p w14:paraId="57A14A8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испытывает потребность в новых знаниях (на начальном уровне)</w:t>
      </w:r>
    </w:p>
    <w:p w14:paraId="61B51F7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стремится помогать окружающим</w:t>
      </w:r>
    </w:p>
    <w:p w14:paraId="7C8607A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Биологический уровень</w:t>
      </w:r>
    </w:p>
    <w:p w14:paraId="3CE16F0F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 дискомфорте, вызванном внешними факторами (температурный режим, освещение и. т.д.)</w:t>
      </w:r>
    </w:p>
    <w:p w14:paraId="2F6E6BF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сообщает об изменениях в организме (заболевание, ограниченность некоторых функций и т.д.)</w:t>
      </w:r>
    </w:p>
    <w:p w14:paraId="3A31A51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Осознает себя в следующих социальных ролях:</w:t>
      </w:r>
    </w:p>
    <w:p w14:paraId="1D968D6A" w14:textId="77777777" w:rsidR="006978B6" w:rsidRPr="00BC153B" w:rsidRDefault="006978B6" w:rsidP="006978B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</w:rPr>
        <w:t>семейно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– бытовых;</w:t>
      </w:r>
    </w:p>
    <w:p w14:paraId="33BBE83C" w14:textId="77777777" w:rsidR="006978B6" w:rsidRPr="00BC153B" w:rsidRDefault="006978B6" w:rsidP="006978B6">
      <w:pPr>
        <w:tabs>
          <w:tab w:val="left" w:pos="112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мотивов учебной деятельности:</w:t>
      </w:r>
    </w:p>
    <w:p w14:paraId="4AC91FA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проявляет мотивацию благополучия (желает заслужить одобрение, получить хорошие отметки);</w:t>
      </w:r>
    </w:p>
    <w:p w14:paraId="20CF81E4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собственное здоровье, безопасность и жизнь</w:t>
      </w:r>
    </w:p>
    <w:p w14:paraId="53B6BADA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осознает, что определенные его действия несут опасность для него; </w:t>
      </w:r>
    </w:p>
    <w:p w14:paraId="242B31C9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Ответственность за собственные вещи</w:t>
      </w:r>
    </w:p>
    <w:p w14:paraId="2821B7C6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14:paraId="3093F2E9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Экологическая ответственность</w:t>
      </w:r>
    </w:p>
    <w:p w14:paraId="36DA8F2A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мусорит на улице;</w:t>
      </w:r>
    </w:p>
    <w:p w14:paraId="79B312C6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не ломает деревья;</w:t>
      </w:r>
    </w:p>
    <w:p w14:paraId="65E431EF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Формирование эстетических потребностей, ценностей, чувств:</w:t>
      </w:r>
    </w:p>
    <w:p w14:paraId="7E5C8F5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14:paraId="3FF3DD90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153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Развитие навыков сотрудничества со взрослыми и сверстниками:</w:t>
      </w:r>
    </w:p>
    <w:p w14:paraId="0987B8F4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принимает участие в коллективных делах и играх;</w:t>
      </w:r>
    </w:p>
    <w:p w14:paraId="36CF21BD" w14:textId="77777777" w:rsidR="006978B6" w:rsidRPr="00BC153B" w:rsidRDefault="006978B6" w:rsidP="00697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t>- принимать и оказывать помощь.</w:t>
      </w:r>
    </w:p>
    <w:p w14:paraId="434E12DF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планируемые результаты:</w:t>
      </w:r>
    </w:p>
    <w:p w14:paraId="2536CC3B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выполняют упражнения для развития певческого дыхания;</w:t>
      </w:r>
    </w:p>
    <w:p w14:paraId="4245B765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пропевают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мелодию с инструментальным сопровождением и без него (с помощью педагога);</w:t>
      </w:r>
    </w:p>
    <w:p w14:paraId="07996DD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слушают музыку (не отвлекаться, слушать произведение до конца);</w:t>
      </w:r>
    </w:p>
    <w:p w14:paraId="24189EC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ритмично двигаются в соответствии с характером музыки;</w:t>
      </w:r>
    </w:p>
    <w:p w14:paraId="5F8F72C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подыгрывают простейшие мелодии на деревянных ложках, погремушках, барабане, металлофоне и др. инструментах.</w:t>
      </w:r>
    </w:p>
    <w:p w14:paraId="1D32671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Базовые учебные действия:</w:t>
      </w:r>
    </w:p>
    <w:p w14:paraId="31AA1621" w14:textId="77777777" w:rsidR="006978B6" w:rsidRPr="00BC153B" w:rsidRDefault="006978B6" w:rsidP="006978B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</w:pPr>
      <w:r w:rsidRPr="00BC153B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14:paraId="651FC6F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входить и выходить из учебного помещения со звонком; </w:t>
      </w:r>
    </w:p>
    <w:p w14:paraId="0F21609B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14:paraId="0E83D07C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14:paraId="71E1E50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организовывать рабочее место; </w:t>
      </w:r>
    </w:p>
    <w:p w14:paraId="021C68C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принимать цели и произвольно включаться в деятельность; </w:t>
      </w:r>
    </w:p>
    <w:p w14:paraId="16EB8FE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следовать предложенному плану и работать в общем темпе; </w:t>
      </w:r>
    </w:p>
    <w:p w14:paraId="65FC57F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передвигаться по школе, находить свой класс, другие необходимые помещения.</w:t>
      </w:r>
    </w:p>
    <w:p w14:paraId="1CC6FD9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учебного поведения: </w:t>
      </w:r>
    </w:p>
    <w:p w14:paraId="18FC3EF0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направленность взгляда (на говорящего взрослого, на задание):</w:t>
      </w:r>
    </w:p>
    <w:p w14:paraId="20073AE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звучащей игрушке;</w:t>
      </w:r>
    </w:p>
    <w:p w14:paraId="506C89B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яркой игрушке;</w:t>
      </w:r>
    </w:p>
    <w:p w14:paraId="6EEBEF5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движущей игрушке;</w:t>
      </w:r>
    </w:p>
    <w:p w14:paraId="6C4AEAB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переключает взгляд с одного предмета на другой;</w:t>
      </w:r>
    </w:p>
    <w:p w14:paraId="111AB11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лице педагога с использованием утрированной мимики;</w:t>
      </w:r>
    </w:p>
    <w:p w14:paraId="48098884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лице педагога с использованием голоса;</w:t>
      </w:r>
    </w:p>
    <w:p w14:paraId="30C707C5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изображении;</w:t>
      </w:r>
    </w:p>
    <w:p w14:paraId="5E81E5E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фиксирует взгляд на экране монитора.</w:t>
      </w:r>
    </w:p>
    <w:p w14:paraId="385DF13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2) умение выполнять инструкции педагога:</w:t>
      </w:r>
    </w:p>
    <w:p w14:paraId="06FB8F18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жестовую инструкцию;</w:t>
      </w:r>
    </w:p>
    <w:p w14:paraId="7BAD4376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понимает инструкцию по инструкционным картам;</w:t>
      </w:r>
    </w:p>
    <w:p w14:paraId="41020B7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понимает инструкцию по пиктограммам; </w:t>
      </w:r>
    </w:p>
    <w:p w14:paraId="067EA8FA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стереотипную инструкцию (отрабатываемая с конкретным учеником на данном этапе обучения).</w:t>
      </w:r>
    </w:p>
    <w:p w14:paraId="44254301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3) использование по назначению учебных материалов:</w:t>
      </w:r>
    </w:p>
    <w:p w14:paraId="64886271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бумаги;</w:t>
      </w:r>
    </w:p>
    <w:p w14:paraId="5F35642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цветной бумаги;</w:t>
      </w:r>
    </w:p>
    <w:p w14:paraId="1E50744E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пластилина.</w:t>
      </w:r>
    </w:p>
    <w:p w14:paraId="0F8A8E0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4) умение выполнять действия по образцу и по подражанию:</w:t>
      </w:r>
    </w:p>
    <w:p w14:paraId="51779D80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действие способом рука-в-руке;</w:t>
      </w:r>
    </w:p>
    <w:p w14:paraId="74E2141C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подражает действиям, выполняемы педагогом;</w:t>
      </w:r>
    </w:p>
    <w:p w14:paraId="202A637F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последовательно выполняет отдельные операции действия по образцу педагога;</w:t>
      </w:r>
    </w:p>
    <w:p w14:paraId="1537B337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выполняет действия с опорой на картинный план с помощью педагога.</w:t>
      </w:r>
    </w:p>
    <w:p w14:paraId="14E301A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Формирование умения выполнять задание:</w:t>
      </w:r>
    </w:p>
    <w:p w14:paraId="63C40244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1) в течение определенного периода времени:</w:t>
      </w:r>
    </w:p>
    <w:p w14:paraId="7197E249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способен удерживать произвольное внимание на выполнении посильного задания 3-4 мин.</w:t>
      </w:r>
    </w:p>
    <w:p w14:paraId="6AD106D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2) от начала до конца:</w:t>
      </w:r>
    </w:p>
    <w:p w14:paraId="6FFFB3AD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при организующей, направляющей помощи способен выполнить посильное задание от начала до конца.</w:t>
      </w:r>
    </w:p>
    <w:p w14:paraId="3F9CEAC2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3) с заданными качественными параметрами:</w:t>
      </w:r>
    </w:p>
    <w:p w14:paraId="01E6F88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ориентируется в качественных параметрах задания в соответствии с содержанием программы обучения по предмету, коррекционному курсу.</w:t>
      </w:r>
    </w:p>
    <w:p w14:paraId="14D8598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т.д</w:t>
      </w:r>
      <w:proofErr w:type="spellEnd"/>
      <w:r w:rsidRPr="00BC153B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14:paraId="4AEEB89B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ориентируется в режиме дня, расписании уроков с помощью педагога;</w:t>
      </w:r>
    </w:p>
    <w:p w14:paraId="432CDDC3" w14:textId="77777777" w:rsidR="006978B6" w:rsidRPr="00BC153B" w:rsidRDefault="006978B6" w:rsidP="006978B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- выстраивает алгоритм предстоящей деятельности (словесный или наглядный план) с помощью педагога</w:t>
      </w:r>
    </w:p>
    <w:p w14:paraId="2B44584F" w14:textId="77777777" w:rsidR="0021149B" w:rsidRPr="006978B6" w:rsidRDefault="0021149B"/>
    <w:sectPr w:rsidR="0021149B" w:rsidRPr="006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72B59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9B"/>
    <w:rsid w:val="00023F8B"/>
    <w:rsid w:val="000F6396"/>
    <w:rsid w:val="0021149B"/>
    <w:rsid w:val="00323DE7"/>
    <w:rsid w:val="00483DA5"/>
    <w:rsid w:val="00506E97"/>
    <w:rsid w:val="00577508"/>
    <w:rsid w:val="006978B6"/>
    <w:rsid w:val="00825E2D"/>
    <w:rsid w:val="00895C33"/>
    <w:rsid w:val="00A67743"/>
    <w:rsid w:val="00C07B60"/>
    <w:rsid w:val="00CA21C6"/>
    <w:rsid w:val="00CE65A4"/>
    <w:rsid w:val="00EC595B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16A"/>
  <w15:chartTrackingRefBased/>
  <w15:docId w15:val="{67D5DBE7-1896-47F0-86C2-941E32C8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8B6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6978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78B6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7">
    <w:name w:val="Сетка таблицы27"/>
    <w:basedOn w:val="a1"/>
    <w:next w:val="a3"/>
    <w:uiPriority w:val="59"/>
    <w:rsid w:val="006978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9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23</cp:revision>
  <cp:lastPrinted>2018-10-19T07:49:00Z</cp:lastPrinted>
  <dcterms:created xsi:type="dcterms:W3CDTF">2018-05-22T09:34:00Z</dcterms:created>
  <dcterms:modified xsi:type="dcterms:W3CDTF">2020-02-06T12:25:00Z</dcterms:modified>
</cp:coreProperties>
</file>