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535C" w:rsidRDefault="00D2535C">
      <w:pPr>
        <w:suppressAutoHyphens w:val="0"/>
        <w:spacing w:after="200" w:line="276" w:lineRule="auto"/>
        <w:ind w:firstLine="0"/>
        <w:jc w:val="left"/>
        <w:textAlignment w:val="auto"/>
        <w:rPr>
          <w:b/>
          <w:noProof/>
          <w:sz w:val="24"/>
          <w:szCs w:val="24"/>
          <w:lang w:eastAsia="ar-SA"/>
        </w:rPr>
      </w:pPr>
      <w:bookmarkStart w:id="0" w:name="_GoBack"/>
      <w:r>
        <w:rPr>
          <w:b/>
          <w:noProof/>
          <w:sz w:val="24"/>
          <w:szCs w:val="24"/>
          <w:lang w:eastAsia="ar-SA"/>
        </w:rPr>
        <w:drawing>
          <wp:inline distT="0" distB="0" distL="0" distR="0" wp14:anchorId="6E3F952F" wp14:editId="184B2B61">
            <wp:extent cx="6298565" cy="8905240"/>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8565" cy="8905240"/>
                    </a:xfrm>
                    <a:prstGeom prst="rect">
                      <a:avLst/>
                    </a:prstGeom>
                    <a:noFill/>
                    <a:ln>
                      <a:noFill/>
                    </a:ln>
                  </pic:spPr>
                </pic:pic>
              </a:graphicData>
            </a:graphic>
          </wp:inline>
        </w:drawing>
      </w:r>
      <w:bookmarkEnd w:id="0"/>
      <w:r>
        <w:rPr>
          <w:b/>
          <w:noProof/>
          <w:sz w:val="24"/>
          <w:szCs w:val="24"/>
          <w:lang w:eastAsia="ar-SA"/>
        </w:rPr>
        <w:br w:type="page"/>
      </w:r>
    </w:p>
    <w:p w:rsidR="00B40DA0" w:rsidRDefault="00B40DA0" w:rsidP="00BD2C11">
      <w:pPr>
        <w:tabs>
          <w:tab w:val="left" w:pos="9781"/>
        </w:tabs>
        <w:spacing w:line="240" w:lineRule="auto"/>
        <w:rPr>
          <w:b/>
          <w:sz w:val="24"/>
          <w:szCs w:val="24"/>
          <w:lang w:eastAsia="ar-SA"/>
        </w:rPr>
      </w:pPr>
    </w:p>
    <w:p w:rsidR="002733EE" w:rsidRDefault="002733EE" w:rsidP="007A7490">
      <w:pPr>
        <w:widowControl w:val="0"/>
        <w:tabs>
          <w:tab w:val="left" w:pos="9781"/>
        </w:tabs>
        <w:snapToGrid w:val="0"/>
        <w:contextualSpacing/>
        <w:jc w:val="center"/>
        <w:rPr>
          <w:b/>
          <w:sz w:val="24"/>
          <w:szCs w:val="24"/>
          <w:lang w:eastAsia="ar-SA"/>
        </w:rPr>
      </w:pPr>
    </w:p>
    <w:p w:rsidR="007A7490" w:rsidRPr="007D695E" w:rsidRDefault="007A7490" w:rsidP="007A7490">
      <w:pPr>
        <w:widowControl w:val="0"/>
        <w:tabs>
          <w:tab w:val="left" w:pos="9781"/>
        </w:tabs>
        <w:snapToGrid w:val="0"/>
        <w:contextualSpacing/>
        <w:jc w:val="center"/>
        <w:rPr>
          <w:b/>
          <w:sz w:val="24"/>
          <w:szCs w:val="24"/>
          <w:lang w:eastAsia="ar-SA"/>
        </w:rPr>
      </w:pPr>
      <w:r w:rsidRPr="007D695E">
        <w:rPr>
          <w:b/>
          <w:sz w:val="24"/>
          <w:szCs w:val="24"/>
          <w:lang w:eastAsia="ar-SA"/>
        </w:rPr>
        <w:t>ОГЛАВЛЕНИЕ</w:t>
      </w:r>
    </w:p>
    <w:p w:rsidR="007A7490" w:rsidRPr="00876CEE" w:rsidRDefault="0003624D" w:rsidP="00817237">
      <w:pPr>
        <w:pStyle w:val="1c"/>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6"/>
            <w:b w:val="0"/>
            <w:color w:val="auto"/>
            <w:lang w:eastAsia="ar-SA"/>
          </w:rPr>
          <w:t>ВВЕДЕНИЕ</w:t>
        </w:r>
        <w:r w:rsidR="007A7490" w:rsidRPr="00876CEE">
          <w:rPr>
            <w:b w:val="0"/>
            <w:webHidden/>
          </w:rPr>
          <w:tab/>
        </w:r>
      </w:hyperlink>
    </w:p>
    <w:p w:rsidR="007A7490" w:rsidRPr="00876CEE" w:rsidRDefault="00CB2939" w:rsidP="00817237">
      <w:pPr>
        <w:pStyle w:val="1c"/>
        <w:rPr>
          <w:rFonts w:eastAsiaTheme="minorEastAsia"/>
          <w:b w:val="0"/>
          <w:spacing w:val="0"/>
          <w:lang w:eastAsia="ru-RU"/>
        </w:rPr>
      </w:pPr>
      <w:hyperlink w:anchor="_Toc487462021" w:history="1">
        <w:r w:rsidR="007A7490" w:rsidRPr="00876CEE">
          <w:rPr>
            <w:rStyle w:val="afff6"/>
            <w:b w:val="0"/>
            <w:color w:val="auto"/>
          </w:rPr>
          <w:t>I</w:t>
        </w:r>
        <w:r w:rsidR="00595511" w:rsidRPr="00876CEE">
          <w:rPr>
            <w:rStyle w:val="afff6"/>
            <w:b w:val="0"/>
            <w:color w:val="auto"/>
          </w:rPr>
          <w:t>.</w:t>
        </w:r>
        <w:r w:rsidR="007A7490" w:rsidRPr="00876CEE">
          <w:rPr>
            <w:rStyle w:val="afff6"/>
            <w:b w:val="0"/>
            <w:color w:val="auto"/>
          </w:rPr>
          <w:t xml:space="preserve"> ЦЕЛЕВОЙ РАЗДЕЛ</w:t>
        </w:r>
        <w:r w:rsidR="007A7490" w:rsidRPr="00876CEE">
          <w:rPr>
            <w:b w:val="0"/>
            <w:webHidden/>
          </w:rPr>
          <w:tab/>
        </w:r>
        <w:r w:rsidR="0003624D" w:rsidRPr="00876CEE">
          <w:rPr>
            <w:b w:val="0"/>
            <w:webHidden/>
          </w:rPr>
          <w:fldChar w:fldCharType="begin"/>
        </w:r>
        <w:r w:rsidR="007A7490" w:rsidRPr="00876CEE">
          <w:rPr>
            <w:b w:val="0"/>
            <w:webHidden/>
          </w:rPr>
          <w:instrText xml:space="preserve"> PAGEREF _Toc487462021 \h </w:instrText>
        </w:r>
        <w:r w:rsidR="0003624D" w:rsidRPr="00876CEE">
          <w:rPr>
            <w:b w:val="0"/>
            <w:webHidden/>
          </w:rPr>
        </w:r>
        <w:r w:rsidR="0003624D" w:rsidRPr="00876CEE">
          <w:rPr>
            <w:b w:val="0"/>
            <w:webHidden/>
          </w:rPr>
          <w:fldChar w:fldCharType="separate"/>
        </w:r>
        <w:r w:rsidR="00734306">
          <w:rPr>
            <w:b w:val="0"/>
            <w:noProof/>
            <w:webHidden/>
          </w:rPr>
          <w:t>7</w:t>
        </w:r>
        <w:r w:rsidR="0003624D" w:rsidRPr="00876CEE">
          <w:rPr>
            <w:b w:val="0"/>
            <w:webHidden/>
          </w:rPr>
          <w:fldChar w:fldCharType="end"/>
        </w:r>
      </w:hyperlink>
    </w:p>
    <w:p w:rsidR="007A7490" w:rsidRPr="00876CEE" w:rsidRDefault="00CB2939" w:rsidP="00817237">
      <w:pPr>
        <w:pStyle w:val="2f"/>
        <w:ind w:left="0" w:firstLine="426"/>
        <w:rPr>
          <w:noProof/>
          <w:sz w:val="24"/>
          <w:szCs w:val="24"/>
        </w:rPr>
      </w:pPr>
      <w:hyperlink w:anchor="_Toc487462022" w:history="1">
        <w:r w:rsidR="007A7490" w:rsidRPr="00876CEE">
          <w:rPr>
            <w:rStyle w:val="afff6"/>
            <w:noProof/>
            <w:color w:val="auto"/>
            <w:sz w:val="24"/>
            <w:szCs w:val="24"/>
          </w:rPr>
          <w:t>1.1. Пояснительная записка</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_Toc487462022 \h </w:instrText>
        </w:r>
        <w:r w:rsidR="0003624D" w:rsidRPr="00876CEE">
          <w:rPr>
            <w:noProof/>
            <w:webHidden/>
            <w:sz w:val="24"/>
            <w:szCs w:val="24"/>
          </w:rPr>
        </w:r>
        <w:r w:rsidR="0003624D" w:rsidRPr="00876CEE">
          <w:rPr>
            <w:noProof/>
            <w:webHidden/>
            <w:sz w:val="24"/>
            <w:szCs w:val="24"/>
          </w:rPr>
          <w:fldChar w:fldCharType="separate"/>
        </w:r>
        <w:r w:rsidR="00734306">
          <w:rPr>
            <w:noProof/>
            <w:webHidden/>
            <w:sz w:val="24"/>
            <w:szCs w:val="24"/>
          </w:rPr>
          <w:t>7</w:t>
        </w:r>
        <w:r w:rsidR="0003624D" w:rsidRPr="00876CEE">
          <w:rPr>
            <w:noProof/>
            <w:webHidden/>
            <w:sz w:val="24"/>
            <w:szCs w:val="24"/>
          </w:rPr>
          <w:fldChar w:fldCharType="end"/>
        </w:r>
      </w:hyperlink>
    </w:p>
    <w:p w:rsidR="007A7490" w:rsidRPr="00876CEE" w:rsidRDefault="00CB2939" w:rsidP="00817237">
      <w:pPr>
        <w:pStyle w:val="3a"/>
        <w:tabs>
          <w:tab w:val="right" w:leader="dot" w:pos="9923"/>
        </w:tabs>
        <w:spacing w:after="0"/>
        <w:ind w:left="0" w:firstLine="426"/>
        <w:rPr>
          <w:noProof/>
          <w:sz w:val="24"/>
          <w:szCs w:val="24"/>
        </w:rPr>
      </w:pPr>
      <w:hyperlink w:anchor="_Toc487462023" w:history="1">
        <w:r w:rsidR="007A7490" w:rsidRPr="00876CEE">
          <w:rPr>
            <w:rStyle w:val="afff6"/>
            <w:noProof/>
            <w:color w:val="auto"/>
            <w:sz w:val="24"/>
            <w:szCs w:val="24"/>
          </w:rPr>
          <w:t>1.1.1. Значимые для разработки и реализации Программы характеристики</w:t>
        </w:r>
        <w:r w:rsidR="00167254" w:rsidRPr="00876CEE">
          <w:rPr>
            <w:rStyle w:val="afff6"/>
            <w:noProof/>
            <w:color w:val="auto"/>
            <w:sz w:val="24"/>
            <w:szCs w:val="24"/>
          </w:rPr>
          <w:t xml:space="preserve">    </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_Toc487462023 \h </w:instrText>
        </w:r>
        <w:r w:rsidR="0003624D" w:rsidRPr="00876CEE">
          <w:rPr>
            <w:noProof/>
            <w:webHidden/>
            <w:sz w:val="24"/>
            <w:szCs w:val="24"/>
          </w:rPr>
        </w:r>
        <w:r w:rsidR="0003624D" w:rsidRPr="00876CEE">
          <w:rPr>
            <w:noProof/>
            <w:webHidden/>
            <w:sz w:val="24"/>
            <w:szCs w:val="24"/>
          </w:rPr>
          <w:fldChar w:fldCharType="separate"/>
        </w:r>
        <w:r w:rsidR="00734306">
          <w:rPr>
            <w:noProof/>
            <w:webHidden/>
            <w:sz w:val="24"/>
            <w:szCs w:val="24"/>
          </w:rPr>
          <w:t>7</w:t>
        </w:r>
        <w:r w:rsidR="0003624D" w:rsidRPr="00876CEE">
          <w:rPr>
            <w:noProof/>
            <w:webHidden/>
            <w:sz w:val="24"/>
            <w:szCs w:val="24"/>
          </w:rPr>
          <w:fldChar w:fldCharType="end"/>
        </w:r>
      </w:hyperlink>
    </w:p>
    <w:p w:rsidR="007A7490" w:rsidRPr="00876CEE" w:rsidRDefault="00CB2939" w:rsidP="00817237">
      <w:pPr>
        <w:pStyle w:val="3a"/>
        <w:tabs>
          <w:tab w:val="right" w:leader="dot" w:pos="9911"/>
        </w:tabs>
        <w:spacing w:after="0"/>
        <w:ind w:left="0" w:firstLine="426"/>
        <w:rPr>
          <w:noProof/>
          <w:sz w:val="24"/>
          <w:szCs w:val="24"/>
        </w:rPr>
      </w:pPr>
      <w:hyperlink w:anchor="_Toc487462024" w:history="1">
        <w:r w:rsidR="007A7490" w:rsidRPr="00876CEE">
          <w:rPr>
            <w:rStyle w:val="afff6"/>
            <w:noProof/>
            <w:color w:val="auto"/>
            <w:sz w:val="24"/>
            <w:szCs w:val="24"/>
          </w:rPr>
          <w:t>1.1.2</w:t>
        </w:r>
        <w:r w:rsidR="00167254" w:rsidRPr="00876CEE">
          <w:rPr>
            <w:rStyle w:val="afff6"/>
            <w:noProof/>
            <w:color w:val="auto"/>
            <w:sz w:val="24"/>
            <w:szCs w:val="24"/>
          </w:rPr>
          <w:t>.</w:t>
        </w:r>
        <w:r w:rsidR="007A7490" w:rsidRPr="00876CEE">
          <w:rPr>
            <w:rStyle w:val="afff6"/>
            <w:noProof/>
            <w:color w:val="auto"/>
            <w:sz w:val="24"/>
            <w:szCs w:val="24"/>
          </w:rPr>
          <w:t xml:space="preserve"> Цели, задачи, механизмы адаптации, условия реализации </w:t>
        </w:r>
        <w:r w:rsidR="00A065D5">
          <w:rPr>
            <w:rStyle w:val="afff6"/>
            <w:noProof/>
            <w:color w:val="auto"/>
            <w:sz w:val="24"/>
            <w:szCs w:val="24"/>
          </w:rPr>
          <w:t xml:space="preserve">АООП </w:t>
        </w:r>
        <w:r w:rsidR="007A7490" w:rsidRPr="00876CEE">
          <w:rPr>
            <w:rStyle w:val="afff6"/>
            <w:noProof/>
            <w:color w:val="auto"/>
            <w:sz w:val="24"/>
            <w:szCs w:val="24"/>
          </w:rPr>
          <w:t>.</w:t>
        </w:r>
        <w:r w:rsidR="007A7490" w:rsidRPr="00876CEE">
          <w:rPr>
            <w:noProof/>
            <w:webHidden/>
            <w:sz w:val="24"/>
            <w:szCs w:val="24"/>
          </w:rPr>
          <w:tab/>
        </w:r>
      </w:hyperlink>
      <w:r w:rsidR="00817237" w:rsidRPr="00876CEE">
        <w:rPr>
          <w:sz w:val="24"/>
        </w:rPr>
        <w:t>19</w:t>
      </w:r>
    </w:p>
    <w:p w:rsidR="007A7490" w:rsidRPr="00876CEE" w:rsidRDefault="00CB2939" w:rsidP="00817237">
      <w:pPr>
        <w:pStyle w:val="3a"/>
        <w:tabs>
          <w:tab w:val="right" w:leader="dot" w:pos="9911"/>
        </w:tabs>
        <w:spacing w:after="0"/>
        <w:ind w:left="0" w:firstLine="426"/>
        <w:rPr>
          <w:noProof/>
          <w:sz w:val="24"/>
          <w:szCs w:val="24"/>
        </w:rPr>
      </w:pPr>
      <w:hyperlink w:anchor="_Toc487462025" w:history="1">
        <w:r w:rsidR="007A7490" w:rsidRPr="00876CEE">
          <w:rPr>
            <w:rStyle w:val="afff6"/>
            <w:noProof/>
            <w:color w:val="auto"/>
            <w:sz w:val="24"/>
            <w:szCs w:val="24"/>
          </w:rPr>
          <w:t>1.1.3</w:t>
        </w:r>
        <w:r w:rsidR="00167254" w:rsidRPr="00876CEE">
          <w:rPr>
            <w:rStyle w:val="afff6"/>
            <w:noProof/>
            <w:color w:val="auto"/>
            <w:sz w:val="24"/>
            <w:szCs w:val="24"/>
          </w:rPr>
          <w:t>.</w:t>
        </w:r>
        <w:r w:rsidR="007A7490" w:rsidRPr="00876CEE">
          <w:rPr>
            <w:rStyle w:val="afff6"/>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CB2939" w:rsidP="00817237">
      <w:pPr>
        <w:pStyle w:val="2f"/>
        <w:ind w:left="0" w:firstLine="426"/>
        <w:rPr>
          <w:noProof/>
          <w:sz w:val="24"/>
          <w:szCs w:val="24"/>
        </w:rPr>
      </w:pPr>
      <w:hyperlink w:anchor="_Toc487462026" w:history="1">
        <w:r w:rsidR="007A7490" w:rsidRPr="00876CEE">
          <w:rPr>
            <w:rStyle w:val="afff6"/>
            <w:noProof/>
            <w:color w:val="auto"/>
            <w:sz w:val="24"/>
            <w:szCs w:val="24"/>
            <w:lang w:eastAsia="ar-SA"/>
          </w:rPr>
          <w:t>1.2</w:t>
        </w:r>
        <w:r w:rsidR="00167254" w:rsidRPr="00876CEE">
          <w:rPr>
            <w:rStyle w:val="afff6"/>
            <w:noProof/>
            <w:color w:val="auto"/>
            <w:sz w:val="24"/>
            <w:szCs w:val="24"/>
            <w:lang w:eastAsia="ar-SA"/>
          </w:rPr>
          <w:t>.</w:t>
        </w:r>
        <w:r w:rsidR="007A7490" w:rsidRPr="00876CEE">
          <w:rPr>
            <w:rStyle w:val="afff6"/>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CB2939" w:rsidP="00817237">
      <w:pPr>
        <w:pStyle w:val="3a"/>
        <w:tabs>
          <w:tab w:val="right" w:leader="dot" w:pos="9911"/>
        </w:tabs>
        <w:spacing w:after="0"/>
        <w:ind w:left="0" w:firstLine="426"/>
        <w:rPr>
          <w:noProof/>
          <w:sz w:val="24"/>
          <w:szCs w:val="24"/>
        </w:rPr>
      </w:pPr>
      <w:hyperlink w:anchor="_Toc487462027" w:history="1">
        <w:r w:rsidR="007A7490" w:rsidRPr="00876CEE">
          <w:rPr>
            <w:rStyle w:val="afff6"/>
            <w:noProof/>
            <w:color w:val="auto"/>
            <w:sz w:val="24"/>
            <w:szCs w:val="24"/>
          </w:rPr>
          <w:t>1.2.1. Целевые ориентиры в раннем возрасте</w:t>
        </w:r>
        <w:r w:rsidR="007A7490" w:rsidRPr="00876CEE">
          <w:rPr>
            <w:noProof/>
            <w:webHidden/>
            <w:sz w:val="24"/>
            <w:szCs w:val="24"/>
          </w:rPr>
          <w:tab/>
        </w:r>
        <w:r w:rsidR="00167254" w:rsidRPr="00876CEE">
          <w:rPr>
            <w:noProof/>
            <w:webHidden/>
            <w:sz w:val="24"/>
            <w:szCs w:val="24"/>
          </w:rPr>
          <w:t>30</w:t>
        </w:r>
      </w:hyperlink>
    </w:p>
    <w:p w:rsidR="007A7490" w:rsidRPr="00876CEE" w:rsidRDefault="00CB2939" w:rsidP="00817237">
      <w:pPr>
        <w:pStyle w:val="3a"/>
        <w:tabs>
          <w:tab w:val="right" w:leader="dot" w:pos="9911"/>
        </w:tabs>
        <w:spacing w:after="0"/>
        <w:ind w:left="0" w:firstLine="426"/>
        <w:rPr>
          <w:noProof/>
          <w:sz w:val="24"/>
          <w:szCs w:val="24"/>
        </w:rPr>
      </w:pPr>
      <w:hyperlink w:anchor="_Toc487462028" w:history="1">
        <w:r w:rsidR="007A7490" w:rsidRPr="00876CEE">
          <w:rPr>
            <w:rStyle w:val="afff6"/>
            <w:noProof/>
            <w:color w:val="auto"/>
            <w:sz w:val="24"/>
            <w:szCs w:val="24"/>
          </w:rPr>
          <w:t>1.2.2. Целевые ориентиры в дошкольном возрасте</w:t>
        </w:r>
        <w:r w:rsidR="007A7490" w:rsidRPr="00876CEE">
          <w:rPr>
            <w:noProof/>
            <w:webHidden/>
            <w:sz w:val="24"/>
            <w:szCs w:val="24"/>
          </w:rPr>
          <w:tab/>
        </w:r>
      </w:hyperlink>
      <w:r w:rsidR="00167254" w:rsidRPr="00876CEE">
        <w:rPr>
          <w:sz w:val="24"/>
        </w:rPr>
        <w:t>35</w:t>
      </w:r>
    </w:p>
    <w:p w:rsidR="007A7490" w:rsidRPr="00876CEE" w:rsidRDefault="00CB2939" w:rsidP="00817237">
      <w:pPr>
        <w:pStyle w:val="3a"/>
        <w:tabs>
          <w:tab w:val="right" w:leader="dot" w:pos="9911"/>
        </w:tabs>
        <w:spacing w:after="0"/>
        <w:ind w:left="0" w:firstLine="426"/>
        <w:rPr>
          <w:noProof/>
          <w:sz w:val="24"/>
          <w:szCs w:val="24"/>
        </w:rPr>
      </w:pPr>
      <w:hyperlink w:anchor="_Toc487462029" w:history="1">
        <w:r w:rsidR="007A7490" w:rsidRPr="00876CEE">
          <w:rPr>
            <w:rStyle w:val="afff6"/>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37</w:t>
      </w:r>
    </w:p>
    <w:p w:rsidR="007A7490" w:rsidRPr="00876CEE" w:rsidRDefault="00CB2939" w:rsidP="00817237">
      <w:pPr>
        <w:pStyle w:val="2f"/>
        <w:ind w:left="0" w:firstLine="426"/>
        <w:rPr>
          <w:noProof/>
          <w:sz w:val="24"/>
          <w:szCs w:val="24"/>
        </w:rPr>
      </w:pPr>
      <w:hyperlink w:anchor="_Toc487462030" w:history="1">
        <w:r w:rsidR="007A7490" w:rsidRPr="00876CEE">
          <w:rPr>
            <w:rStyle w:val="afff6"/>
            <w:noProof/>
            <w:color w:val="auto"/>
            <w:sz w:val="24"/>
            <w:szCs w:val="24"/>
          </w:rPr>
          <w:t xml:space="preserve">1.3. Развивающее оценивание качества образовательной деятельности по </w:t>
        </w:r>
        <w:r w:rsidR="00A065D5">
          <w:rPr>
            <w:rStyle w:val="afff6"/>
            <w:noProof/>
            <w:color w:val="auto"/>
            <w:sz w:val="24"/>
            <w:szCs w:val="24"/>
          </w:rPr>
          <w:t xml:space="preserve">АООП </w:t>
        </w:r>
        <w:r w:rsidR="007A7490" w:rsidRPr="00876CEE">
          <w:rPr>
            <w:noProof/>
            <w:webHidden/>
            <w:sz w:val="24"/>
            <w:szCs w:val="24"/>
          </w:rPr>
          <w:tab/>
        </w:r>
      </w:hyperlink>
      <w:r w:rsidR="00167254" w:rsidRPr="00876CEE">
        <w:rPr>
          <w:sz w:val="24"/>
        </w:rPr>
        <w:t>43</w:t>
      </w:r>
    </w:p>
    <w:p w:rsidR="007A7490" w:rsidRPr="00876CEE" w:rsidRDefault="00CB2939" w:rsidP="00817237">
      <w:pPr>
        <w:pStyle w:val="1c"/>
        <w:rPr>
          <w:rFonts w:eastAsiaTheme="minorEastAsia"/>
          <w:b w:val="0"/>
          <w:spacing w:val="0"/>
          <w:lang w:eastAsia="ru-RU"/>
        </w:rPr>
      </w:pPr>
      <w:hyperlink w:anchor="_Toc487462031" w:history="1">
        <w:r w:rsidR="00167254" w:rsidRPr="00876CEE">
          <w:rPr>
            <w:rStyle w:val="afff6"/>
            <w:b w:val="0"/>
            <w:color w:val="auto"/>
          </w:rPr>
          <w:t>II</w:t>
        </w:r>
        <w:r w:rsidR="007A7490" w:rsidRPr="00876CEE">
          <w:rPr>
            <w:rStyle w:val="afff6"/>
            <w:b w:val="0"/>
            <w:color w:val="auto"/>
          </w:rPr>
          <w:t>. СОДЕРЖАТЕЛЬНЫЙ РАЗДЕЛ</w:t>
        </w:r>
        <w:r w:rsidR="007A7490" w:rsidRPr="00876CEE">
          <w:rPr>
            <w:b w:val="0"/>
            <w:webHidden/>
          </w:rPr>
          <w:tab/>
        </w:r>
      </w:hyperlink>
      <w:r w:rsidR="00167254" w:rsidRPr="00876CEE">
        <w:rPr>
          <w:b w:val="0"/>
        </w:rPr>
        <w:t>47</w:t>
      </w:r>
    </w:p>
    <w:p w:rsidR="007A7490" w:rsidRPr="00876CEE" w:rsidRDefault="00CB2939" w:rsidP="00817237">
      <w:pPr>
        <w:pStyle w:val="2f"/>
        <w:ind w:left="0" w:firstLine="426"/>
        <w:rPr>
          <w:noProof/>
          <w:sz w:val="24"/>
          <w:szCs w:val="24"/>
        </w:rPr>
      </w:pPr>
      <w:hyperlink w:anchor="_Toc487462032" w:history="1">
        <w:r w:rsidR="007A7490" w:rsidRPr="00876CEE">
          <w:rPr>
            <w:rStyle w:val="afff6"/>
            <w:noProof/>
            <w:color w:val="auto"/>
            <w:sz w:val="24"/>
            <w:szCs w:val="24"/>
          </w:rPr>
          <w:t>2.1. Общие положения</w:t>
        </w:r>
        <w:r w:rsidR="007A7490" w:rsidRPr="00876CEE">
          <w:rPr>
            <w:noProof/>
            <w:webHidden/>
            <w:sz w:val="24"/>
            <w:szCs w:val="24"/>
          </w:rPr>
          <w:tab/>
        </w:r>
      </w:hyperlink>
      <w:r w:rsidR="00167254" w:rsidRPr="00876CEE">
        <w:rPr>
          <w:sz w:val="24"/>
        </w:rPr>
        <w:t>47</w:t>
      </w:r>
    </w:p>
    <w:p w:rsidR="007A7490" w:rsidRPr="00876CEE" w:rsidRDefault="00CB2939" w:rsidP="00817237">
      <w:pPr>
        <w:pStyle w:val="2f"/>
        <w:ind w:left="0" w:firstLine="426"/>
        <w:rPr>
          <w:noProof/>
          <w:sz w:val="24"/>
          <w:szCs w:val="24"/>
        </w:rPr>
      </w:pPr>
      <w:hyperlink w:anchor="_Toc487462033" w:history="1">
        <w:r w:rsidR="007A7490" w:rsidRPr="00876CEE">
          <w:rPr>
            <w:rStyle w:val="afff6"/>
            <w:noProof/>
            <w:color w:val="auto"/>
            <w:sz w:val="24"/>
            <w:szCs w:val="24"/>
            <w:lang w:eastAsia="ar-SA"/>
          </w:rPr>
          <w:t>2.2.</w:t>
        </w:r>
        <w:r w:rsidR="007A7490" w:rsidRPr="00876CEE">
          <w:rPr>
            <w:rStyle w:val="afff6"/>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167254" w:rsidRPr="00876CEE">
        <w:rPr>
          <w:sz w:val="24"/>
        </w:rPr>
        <w:t>49</w:t>
      </w:r>
    </w:p>
    <w:p w:rsidR="007A7490" w:rsidRPr="00876CEE" w:rsidRDefault="00CB2939" w:rsidP="00817237">
      <w:pPr>
        <w:pStyle w:val="3a"/>
        <w:tabs>
          <w:tab w:val="right" w:leader="dot" w:pos="9911"/>
        </w:tabs>
        <w:spacing w:after="0"/>
        <w:ind w:left="0" w:firstLine="426"/>
        <w:rPr>
          <w:noProof/>
          <w:sz w:val="24"/>
          <w:szCs w:val="24"/>
        </w:rPr>
      </w:pPr>
      <w:hyperlink w:anchor="_Toc487462034" w:history="1">
        <w:r w:rsidR="007A7490" w:rsidRPr="00876CEE">
          <w:rPr>
            <w:rStyle w:val="afff6"/>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r w:rsidR="00167254" w:rsidRPr="00876CEE">
        <w:rPr>
          <w:sz w:val="24"/>
        </w:rPr>
        <w:t>49</w:t>
      </w:r>
    </w:p>
    <w:p w:rsidR="007A7490" w:rsidRPr="00876CEE" w:rsidRDefault="00CB2939" w:rsidP="00817237">
      <w:pPr>
        <w:pStyle w:val="3a"/>
        <w:tabs>
          <w:tab w:val="right" w:leader="dot" w:pos="9911"/>
        </w:tabs>
        <w:spacing w:after="0"/>
        <w:ind w:left="0" w:firstLine="426"/>
        <w:rPr>
          <w:noProof/>
          <w:sz w:val="24"/>
          <w:szCs w:val="24"/>
        </w:rPr>
      </w:pPr>
      <w:hyperlink w:anchor="_Toc487462035" w:history="1">
        <w:r w:rsidR="007A7490" w:rsidRPr="00876CEE">
          <w:rPr>
            <w:rStyle w:val="afff6"/>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167254" w:rsidRPr="00876CEE">
        <w:rPr>
          <w:sz w:val="24"/>
        </w:rPr>
        <w:t>60</w:t>
      </w:r>
    </w:p>
    <w:p w:rsidR="007A7490" w:rsidRPr="00876CEE" w:rsidRDefault="00CB2939" w:rsidP="00817237">
      <w:pPr>
        <w:pStyle w:val="3a"/>
        <w:tabs>
          <w:tab w:val="right" w:leader="dot" w:pos="9911"/>
        </w:tabs>
        <w:spacing w:after="0"/>
        <w:ind w:left="0" w:firstLine="426"/>
        <w:rPr>
          <w:noProof/>
          <w:sz w:val="24"/>
          <w:szCs w:val="24"/>
        </w:rPr>
      </w:pPr>
      <w:hyperlink w:anchor="_Toc487462036" w:history="1">
        <w:r w:rsidR="007A7490" w:rsidRPr="00876CEE">
          <w:rPr>
            <w:rStyle w:val="afff6"/>
            <w:noProof/>
            <w:color w:val="auto"/>
            <w:sz w:val="24"/>
            <w:szCs w:val="24"/>
          </w:rPr>
          <w:t>2.2.2.1</w:t>
        </w:r>
        <w:r w:rsidR="00167254" w:rsidRPr="00876CEE">
          <w:rPr>
            <w:rStyle w:val="afff6"/>
            <w:noProof/>
            <w:color w:val="auto"/>
            <w:sz w:val="24"/>
            <w:szCs w:val="24"/>
          </w:rPr>
          <w:t>.</w:t>
        </w:r>
        <w:r w:rsidR="007A7490" w:rsidRPr="00876CEE">
          <w:rPr>
            <w:rStyle w:val="afff6"/>
            <w:noProof/>
            <w:color w:val="auto"/>
            <w:sz w:val="24"/>
            <w:szCs w:val="24"/>
          </w:rPr>
          <w:t xml:space="preserve"> Социально-коммуникативное развитие</w:t>
        </w:r>
        <w:r w:rsidR="007A7490" w:rsidRPr="00876CEE">
          <w:rPr>
            <w:noProof/>
            <w:webHidden/>
            <w:sz w:val="24"/>
            <w:szCs w:val="24"/>
          </w:rPr>
          <w:tab/>
        </w:r>
      </w:hyperlink>
      <w:r w:rsidR="00167254" w:rsidRPr="00876CEE">
        <w:rPr>
          <w:sz w:val="24"/>
        </w:rPr>
        <w:t>60</w:t>
      </w:r>
    </w:p>
    <w:p w:rsidR="007A7490" w:rsidRPr="00876CEE" w:rsidRDefault="00CB2939" w:rsidP="00817237">
      <w:pPr>
        <w:pStyle w:val="3a"/>
        <w:tabs>
          <w:tab w:val="right" w:leader="dot" w:pos="9911"/>
        </w:tabs>
        <w:spacing w:after="0"/>
        <w:ind w:left="0" w:firstLine="426"/>
        <w:rPr>
          <w:noProof/>
          <w:sz w:val="24"/>
          <w:szCs w:val="24"/>
        </w:rPr>
      </w:pPr>
      <w:hyperlink w:anchor="_Toc487462037" w:history="1">
        <w:r w:rsidR="007A7490" w:rsidRPr="00876CEE">
          <w:rPr>
            <w:rStyle w:val="afff6"/>
            <w:noProof/>
            <w:color w:val="auto"/>
            <w:sz w:val="24"/>
            <w:szCs w:val="24"/>
          </w:rPr>
          <w:t>2.2.2.2</w:t>
        </w:r>
        <w:r w:rsidR="00167254" w:rsidRPr="00876CEE">
          <w:rPr>
            <w:rStyle w:val="afff6"/>
            <w:noProof/>
            <w:color w:val="auto"/>
            <w:sz w:val="24"/>
            <w:szCs w:val="24"/>
          </w:rPr>
          <w:t>.</w:t>
        </w:r>
        <w:r w:rsidR="007A7490" w:rsidRPr="00876CEE">
          <w:rPr>
            <w:rStyle w:val="afff6"/>
            <w:noProof/>
            <w:color w:val="auto"/>
            <w:sz w:val="24"/>
            <w:szCs w:val="24"/>
          </w:rPr>
          <w:t xml:space="preserve"> Познавательное развитие</w:t>
        </w:r>
        <w:r w:rsidR="007A7490" w:rsidRPr="00876CEE">
          <w:rPr>
            <w:noProof/>
            <w:webHidden/>
            <w:sz w:val="24"/>
            <w:szCs w:val="24"/>
          </w:rPr>
          <w:tab/>
        </w:r>
      </w:hyperlink>
      <w:r w:rsidR="00817237" w:rsidRPr="00876CEE">
        <w:rPr>
          <w:sz w:val="24"/>
        </w:rPr>
        <w:t>75</w:t>
      </w:r>
    </w:p>
    <w:p w:rsidR="007A7490" w:rsidRPr="00876CEE" w:rsidRDefault="00CB2939" w:rsidP="00817237">
      <w:pPr>
        <w:pStyle w:val="3a"/>
        <w:tabs>
          <w:tab w:val="right" w:leader="dot" w:pos="9911"/>
        </w:tabs>
        <w:spacing w:after="0"/>
        <w:ind w:left="0" w:firstLine="426"/>
        <w:rPr>
          <w:noProof/>
          <w:sz w:val="24"/>
          <w:szCs w:val="24"/>
        </w:rPr>
      </w:pPr>
      <w:hyperlink w:anchor="_Toc487462038" w:history="1">
        <w:r w:rsidR="007A7490" w:rsidRPr="00876CEE">
          <w:rPr>
            <w:rStyle w:val="afff6"/>
            <w:noProof/>
            <w:color w:val="auto"/>
            <w:sz w:val="24"/>
            <w:szCs w:val="24"/>
          </w:rPr>
          <w:t>2.2.2.3</w:t>
        </w:r>
        <w:r w:rsidR="00167254" w:rsidRPr="00876CEE">
          <w:rPr>
            <w:rStyle w:val="afff6"/>
            <w:noProof/>
            <w:color w:val="auto"/>
            <w:sz w:val="24"/>
            <w:szCs w:val="24"/>
          </w:rPr>
          <w:t>.</w:t>
        </w:r>
        <w:r w:rsidR="007A7490" w:rsidRPr="00876CEE">
          <w:rPr>
            <w:rStyle w:val="afff6"/>
            <w:noProof/>
            <w:color w:val="auto"/>
            <w:sz w:val="24"/>
            <w:szCs w:val="24"/>
          </w:rPr>
          <w:t xml:space="preserve"> Речевое развитие</w:t>
        </w:r>
        <w:r w:rsidR="007A7490" w:rsidRPr="00876CEE">
          <w:rPr>
            <w:noProof/>
            <w:webHidden/>
            <w:sz w:val="24"/>
            <w:szCs w:val="24"/>
          </w:rPr>
          <w:tab/>
        </w:r>
      </w:hyperlink>
      <w:r w:rsidR="00817237" w:rsidRPr="00876CEE">
        <w:rPr>
          <w:sz w:val="24"/>
        </w:rPr>
        <w:t>82</w:t>
      </w:r>
    </w:p>
    <w:p w:rsidR="007A7490" w:rsidRPr="00876CEE" w:rsidRDefault="00CB2939" w:rsidP="00817237">
      <w:pPr>
        <w:pStyle w:val="3a"/>
        <w:tabs>
          <w:tab w:val="right" w:leader="dot" w:pos="9911"/>
        </w:tabs>
        <w:spacing w:after="0"/>
        <w:ind w:left="0" w:firstLine="426"/>
        <w:rPr>
          <w:noProof/>
          <w:sz w:val="24"/>
          <w:szCs w:val="24"/>
        </w:rPr>
      </w:pPr>
      <w:hyperlink w:anchor="_Toc487462039" w:history="1">
        <w:r w:rsidR="007A7490" w:rsidRPr="00876CEE">
          <w:rPr>
            <w:rStyle w:val="afff6"/>
            <w:noProof/>
            <w:color w:val="auto"/>
            <w:sz w:val="24"/>
            <w:szCs w:val="24"/>
          </w:rPr>
          <w:t>2.2.2.4</w:t>
        </w:r>
        <w:r w:rsidR="00167254" w:rsidRPr="00876CEE">
          <w:rPr>
            <w:rStyle w:val="afff6"/>
            <w:noProof/>
            <w:color w:val="auto"/>
            <w:sz w:val="24"/>
            <w:szCs w:val="24"/>
          </w:rPr>
          <w:t>.</w:t>
        </w:r>
        <w:r w:rsidR="007A7490" w:rsidRPr="00876CEE">
          <w:rPr>
            <w:rStyle w:val="afff6"/>
            <w:noProof/>
            <w:color w:val="auto"/>
            <w:sz w:val="24"/>
            <w:szCs w:val="24"/>
          </w:rPr>
          <w:t xml:space="preserve"> Художественно-эстетическое развитие</w:t>
        </w:r>
        <w:r w:rsidR="007A7490" w:rsidRPr="00876CEE">
          <w:rPr>
            <w:noProof/>
            <w:webHidden/>
            <w:sz w:val="24"/>
            <w:szCs w:val="24"/>
          </w:rPr>
          <w:tab/>
        </w:r>
      </w:hyperlink>
      <w:r w:rsidR="00817237" w:rsidRPr="00876CEE">
        <w:rPr>
          <w:sz w:val="24"/>
        </w:rPr>
        <w:t>95</w:t>
      </w:r>
    </w:p>
    <w:p w:rsidR="007A7490" w:rsidRPr="00876CEE" w:rsidRDefault="00CB2939" w:rsidP="00817237">
      <w:pPr>
        <w:pStyle w:val="3a"/>
        <w:tabs>
          <w:tab w:val="right" w:leader="dot" w:pos="9911"/>
        </w:tabs>
        <w:spacing w:after="0"/>
        <w:ind w:left="0" w:firstLine="426"/>
        <w:rPr>
          <w:noProof/>
          <w:sz w:val="24"/>
          <w:szCs w:val="24"/>
        </w:rPr>
      </w:pPr>
      <w:hyperlink w:anchor="_Toc487462040" w:history="1">
        <w:r w:rsidR="007A7490" w:rsidRPr="00876CEE">
          <w:rPr>
            <w:rStyle w:val="afff6"/>
            <w:noProof/>
            <w:color w:val="auto"/>
            <w:sz w:val="24"/>
            <w:szCs w:val="24"/>
            <w:lang w:val="en-US"/>
          </w:rPr>
          <w:t>2.2.2.5</w:t>
        </w:r>
        <w:r w:rsidR="00167254" w:rsidRPr="00876CEE">
          <w:rPr>
            <w:rStyle w:val="afff6"/>
            <w:noProof/>
            <w:color w:val="auto"/>
            <w:sz w:val="24"/>
            <w:szCs w:val="24"/>
          </w:rPr>
          <w:t xml:space="preserve">. </w:t>
        </w:r>
        <w:r w:rsidR="007A7490" w:rsidRPr="00876CEE">
          <w:rPr>
            <w:rStyle w:val="afff6"/>
            <w:noProof/>
            <w:color w:val="auto"/>
            <w:sz w:val="24"/>
            <w:szCs w:val="24"/>
          </w:rPr>
          <w:t>Физическое развитие</w:t>
        </w:r>
        <w:r w:rsidR="007A7490" w:rsidRPr="00876CEE">
          <w:rPr>
            <w:noProof/>
            <w:webHidden/>
            <w:sz w:val="24"/>
            <w:szCs w:val="24"/>
          </w:rPr>
          <w:tab/>
        </w:r>
      </w:hyperlink>
      <w:r w:rsidR="00817237" w:rsidRPr="00876CEE">
        <w:rPr>
          <w:sz w:val="24"/>
        </w:rPr>
        <w:t>105</w:t>
      </w:r>
    </w:p>
    <w:p w:rsidR="007A7490" w:rsidRPr="00876CEE" w:rsidRDefault="00CB2939" w:rsidP="00817237">
      <w:pPr>
        <w:pStyle w:val="2f"/>
        <w:ind w:left="0" w:firstLine="426"/>
        <w:rPr>
          <w:noProof/>
          <w:sz w:val="24"/>
          <w:szCs w:val="24"/>
        </w:rPr>
      </w:pPr>
      <w:hyperlink w:anchor="_Toc487462042" w:history="1">
        <w:r w:rsidR="007A7490" w:rsidRPr="00876CEE">
          <w:rPr>
            <w:rStyle w:val="afff6"/>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114</w:t>
      </w:r>
    </w:p>
    <w:p w:rsidR="007A7490" w:rsidRPr="00876CEE" w:rsidRDefault="00CB2939" w:rsidP="00817237">
      <w:pPr>
        <w:pStyle w:val="2f"/>
        <w:ind w:left="0" w:firstLine="426"/>
        <w:rPr>
          <w:noProof/>
          <w:sz w:val="24"/>
          <w:szCs w:val="24"/>
        </w:rPr>
      </w:pPr>
      <w:hyperlink w:anchor="_Toc487462043" w:history="1">
        <w:r w:rsidR="007A7490" w:rsidRPr="00876CEE">
          <w:rPr>
            <w:rStyle w:val="afff6"/>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117</w:t>
      </w:r>
    </w:p>
    <w:p w:rsidR="007A7490" w:rsidRPr="00876CEE" w:rsidRDefault="00CB2939" w:rsidP="00817237">
      <w:pPr>
        <w:pStyle w:val="2f"/>
        <w:ind w:left="0" w:firstLine="426"/>
        <w:rPr>
          <w:noProof/>
          <w:sz w:val="24"/>
          <w:szCs w:val="24"/>
        </w:rPr>
      </w:pPr>
      <w:hyperlink w:anchor="_Toc487462044" w:history="1">
        <w:r w:rsidR="007A7490" w:rsidRPr="00876CEE">
          <w:rPr>
            <w:rStyle w:val="afff6"/>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121</w:t>
      </w:r>
    </w:p>
    <w:p w:rsidR="007A7490" w:rsidRPr="00876CEE" w:rsidRDefault="00CB2939" w:rsidP="00817237">
      <w:pPr>
        <w:pStyle w:val="1c"/>
        <w:rPr>
          <w:rFonts w:eastAsiaTheme="minorEastAsia"/>
          <w:b w:val="0"/>
          <w:spacing w:val="0"/>
          <w:lang w:eastAsia="ru-RU"/>
        </w:rPr>
      </w:pPr>
      <w:hyperlink w:anchor="_Toc487462045" w:history="1">
        <w:r w:rsidR="007A7490" w:rsidRPr="00876CEE">
          <w:rPr>
            <w:rStyle w:val="afff6"/>
            <w:b w:val="0"/>
            <w:color w:val="auto"/>
          </w:rPr>
          <w:t>III. ОРГАНИЗАЦИОННЫЙ РАЗДЕЛ</w:t>
        </w:r>
        <w:r w:rsidR="007A7490" w:rsidRPr="00876CEE">
          <w:rPr>
            <w:b w:val="0"/>
            <w:webHidden/>
          </w:rPr>
          <w:tab/>
        </w:r>
      </w:hyperlink>
      <w:r w:rsidR="00817237" w:rsidRPr="00876CEE">
        <w:rPr>
          <w:b w:val="0"/>
        </w:rPr>
        <w:t>172</w:t>
      </w:r>
    </w:p>
    <w:p w:rsidR="007A7490" w:rsidRPr="00876CEE" w:rsidRDefault="00CB2939" w:rsidP="00817237">
      <w:pPr>
        <w:pStyle w:val="2f"/>
        <w:ind w:left="0" w:firstLine="426"/>
        <w:rPr>
          <w:noProof/>
          <w:sz w:val="24"/>
          <w:szCs w:val="24"/>
        </w:rPr>
      </w:pPr>
      <w:hyperlink w:anchor="_Toc487462046" w:history="1">
        <w:r w:rsidR="007A7490" w:rsidRPr="00876CEE">
          <w:rPr>
            <w:rStyle w:val="afff6"/>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172</w:t>
      </w:r>
    </w:p>
    <w:p w:rsidR="007A7490" w:rsidRPr="00876CEE" w:rsidRDefault="00CB2939" w:rsidP="00817237">
      <w:pPr>
        <w:pStyle w:val="2f"/>
        <w:ind w:left="0" w:firstLine="426"/>
        <w:rPr>
          <w:noProof/>
          <w:sz w:val="24"/>
          <w:szCs w:val="24"/>
        </w:rPr>
      </w:pPr>
      <w:hyperlink w:anchor="_Toc487462047" w:history="1">
        <w:r w:rsidR="007A7490" w:rsidRPr="00876CEE">
          <w:rPr>
            <w:rStyle w:val="afff6"/>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175</w:t>
      </w:r>
    </w:p>
    <w:p w:rsidR="007A7490" w:rsidRPr="00876CEE" w:rsidRDefault="00CB2939" w:rsidP="00817237">
      <w:pPr>
        <w:pStyle w:val="2f"/>
        <w:ind w:left="0" w:firstLine="426"/>
        <w:rPr>
          <w:noProof/>
          <w:sz w:val="24"/>
          <w:szCs w:val="24"/>
        </w:rPr>
      </w:pPr>
      <w:hyperlink w:anchor="_Toc487462048" w:history="1">
        <w:r w:rsidR="007A7490" w:rsidRPr="00876CEE">
          <w:rPr>
            <w:rStyle w:val="afff6"/>
            <w:noProof/>
            <w:color w:val="auto"/>
            <w:sz w:val="24"/>
            <w:szCs w:val="24"/>
          </w:rPr>
          <w:t>3.3</w:t>
        </w:r>
        <w:r w:rsidR="00817237" w:rsidRPr="00876CEE">
          <w:rPr>
            <w:rStyle w:val="afff6"/>
            <w:noProof/>
            <w:color w:val="auto"/>
            <w:sz w:val="24"/>
            <w:szCs w:val="24"/>
          </w:rPr>
          <w:t>.</w:t>
        </w:r>
        <w:r w:rsidR="007A7490" w:rsidRPr="00876CEE">
          <w:rPr>
            <w:rStyle w:val="afff6"/>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184</w:t>
      </w:r>
    </w:p>
    <w:p w:rsidR="007A7490" w:rsidRPr="00876CEE" w:rsidRDefault="00CB2939" w:rsidP="00817237">
      <w:pPr>
        <w:pStyle w:val="2f"/>
        <w:ind w:left="0" w:firstLine="426"/>
        <w:rPr>
          <w:noProof/>
          <w:sz w:val="24"/>
          <w:szCs w:val="24"/>
        </w:rPr>
      </w:pPr>
      <w:hyperlink w:anchor="_Toc487462049" w:history="1">
        <w:r w:rsidR="007A7490" w:rsidRPr="00876CEE">
          <w:rPr>
            <w:rStyle w:val="afff6"/>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193</w:t>
      </w:r>
    </w:p>
    <w:p w:rsidR="007A7490" w:rsidRPr="00876CEE" w:rsidRDefault="00CB2939" w:rsidP="00817237">
      <w:pPr>
        <w:pStyle w:val="2f"/>
        <w:ind w:left="0" w:firstLine="426"/>
        <w:rPr>
          <w:noProof/>
          <w:sz w:val="24"/>
          <w:szCs w:val="24"/>
        </w:rPr>
      </w:pPr>
      <w:hyperlink w:anchor="_Toc487462050" w:history="1">
        <w:r w:rsidR="007A7490" w:rsidRPr="00876CEE">
          <w:rPr>
            <w:rStyle w:val="afff6"/>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198</w:t>
      </w:r>
    </w:p>
    <w:p w:rsidR="007A7490" w:rsidRPr="00876CEE" w:rsidRDefault="00CB2939" w:rsidP="00817237">
      <w:pPr>
        <w:pStyle w:val="2f"/>
        <w:ind w:left="0" w:firstLine="426"/>
        <w:rPr>
          <w:noProof/>
          <w:sz w:val="24"/>
          <w:szCs w:val="24"/>
        </w:rPr>
      </w:pPr>
      <w:hyperlink w:anchor="_Toc487462051" w:history="1">
        <w:r w:rsidR="007A7490" w:rsidRPr="00876CEE">
          <w:rPr>
            <w:rStyle w:val="afff6"/>
            <w:noProof/>
            <w:color w:val="auto"/>
            <w:sz w:val="24"/>
            <w:szCs w:val="24"/>
          </w:rPr>
          <w:t>3.6. Планирование образовательной деятельности</w:t>
        </w:r>
        <w:r w:rsidR="007A7490" w:rsidRPr="00876CEE">
          <w:rPr>
            <w:noProof/>
            <w:webHidden/>
            <w:sz w:val="24"/>
            <w:szCs w:val="24"/>
          </w:rPr>
          <w:tab/>
        </w:r>
      </w:hyperlink>
      <w:r w:rsidR="00817237" w:rsidRPr="00876CEE">
        <w:rPr>
          <w:sz w:val="24"/>
        </w:rPr>
        <w:t>207</w:t>
      </w:r>
    </w:p>
    <w:p w:rsidR="007A7490" w:rsidRPr="00876CEE" w:rsidRDefault="00CB2939" w:rsidP="00817237">
      <w:pPr>
        <w:pStyle w:val="2f"/>
        <w:ind w:left="0" w:firstLine="426"/>
        <w:rPr>
          <w:noProof/>
          <w:sz w:val="24"/>
          <w:szCs w:val="24"/>
        </w:rPr>
      </w:pPr>
      <w:hyperlink w:anchor="_Toc487462052" w:history="1">
        <w:r w:rsidR="007A7490" w:rsidRPr="00876CEE">
          <w:rPr>
            <w:rStyle w:val="afff6"/>
            <w:noProof/>
            <w:color w:val="auto"/>
            <w:sz w:val="24"/>
            <w:szCs w:val="24"/>
          </w:rPr>
          <w:t>3.7. Режим дня и распорядок</w:t>
        </w:r>
        <w:r w:rsidR="007A7490" w:rsidRPr="00876CEE">
          <w:rPr>
            <w:noProof/>
            <w:webHidden/>
            <w:sz w:val="24"/>
            <w:szCs w:val="24"/>
          </w:rPr>
          <w:tab/>
        </w:r>
      </w:hyperlink>
      <w:r w:rsidR="00817237" w:rsidRPr="00876CEE">
        <w:rPr>
          <w:sz w:val="24"/>
        </w:rPr>
        <w:t>210</w:t>
      </w:r>
    </w:p>
    <w:p w:rsidR="007A7490" w:rsidRPr="00876CEE" w:rsidRDefault="00CB2939" w:rsidP="00817237">
      <w:pPr>
        <w:pStyle w:val="2f"/>
        <w:ind w:left="0" w:firstLine="426"/>
        <w:rPr>
          <w:noProof/>
          <w:sz w:val="24"/>
          <w:szCs w:val="24"/>
        </w:rPr>
      </w:pPr>
      <w:hyperlink w:anchor="_Toc487462053" w:history="1">
        <w:r w:rsidR="007A7490" w:rsidRPr="00876CEE">
          <w:rPr>
            <w:rStyle w:val="afff6"/>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17237" w:rsidRPr="00876CEE">
        <w:rPr>
          <w:sz w:val="24"/>
        </w:rPr>
        <w:t>219</w:t>
      </w:r>
    </w:p>
    <w:p w:rsidR="007A7490" w:rsidRPr="00876CEE" w:rsidRDefault="00CB2939" w:rsidP="00817237">
      <w:pPr>
        <w:pStyle w:val="2f"/>
        <w:ind w:left="0" w:firstLine="426"/>
        <w:rPr>
          <w:noProof/>
          <w:sz w:val="24"/>
          <w:szCs w:val="24"/>
        </w:rPr>
      </w:pPr>
      <w:hyperlink w:anchor="_Toc487462054" w:history="1">
        <w:r w:rsidR="007A7490" w:rsidRPr="00876CEE">
          <w:rPr>
            <w:rStyle w:val="afff6"/>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817237" w:rsidRPr="00876CEE">
        <w:rPr>
          <w:sz w:val="24"/>
          <w:szCs w:val="24"/>
        </w:rPr>
        <w:t>19</w:t>
      </w:r>
    </w:p>
    <w:p w:rsidR="007A7490" w:rsidRPr="00876CEE" w:rsidRDefault="00CB2939" w:rsidP="00817237">
      <w:pPr>
        <w:pStyle w:val="2f"/>
        <w:ind w:left="0" w:firstLine="426"/>
        <w:rPr>
          <w:noProof/>
          <w:sz w:val="24"/>
          <w:szCs w:val="24"/>
        </w:rPr>
      </w:pPr>
      <w:hyperlink w:anchor="_Toc487462055" w:history="1">
        <w:r w:rsidR="007A7490" w:rsidRPr="00876CEE">
          <w:rPr>
            <w:rStyle w:val="afff6"/>
            <w:noProof/>
            <w:color w:val="auto"/>
            <w:sz w:val="24"/>
            <w:szCs w:val="24"/>
          </w:rPr>
          <w:t>3.</w:t>
        </w:r>
        <w:r w:rsidR="007A7490" w:rsidRPr="00876CEE">
          <w:rPr>
            <w:rStyle w:val="afff6"/>
            <w:noProof/>
            <w:color w:val="auto"/>
            <w:sz w:val="24"/>
            <w:szCs w:val="24"/>
            <w:lang w:val="en-US"/>
          </w:rPr>
          <w:t>10</w:t>
        </w:r>
        <w:r w:rsidR="00E15299" w:rsidRPr="00876CEE">
          <w:rPr>
            <w:rStyle w:val="afff6"/>
            <w:noProof/>
            <w:color w:val="auto"/>
            <w:sz w:val="24"/>
            <w:szCs w:val="24"/>
          </w:rPr>
          <w:t>.</w:t>
        </w:r>
        <w:r w:rsidR="007A7490" w:rsidRPr="00876CEE">
          <w:rPr>
            <w:rStyle w:val="afff6"/>
            <w:noProof/>
            <w:color w:val="auto"/>
            <w:sz w:val="24"/>
            <w:szCs w:val="24"/>
          </w:rPr>
          <w:t xml:space="preserve"> Перечень литературных источников</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_Toc487462055 \h </w:instrText>
        </w:r>
        <w:r w:rsidR="0003624D" w:rsidRPr="00876CEE">
          <w:rPr>
            <w:noProof/>
            <w:webHidden/>
            <w:sz w:val="24"/>
            <w:szCs w:val="24"/>
          </w:rPr>
        </w:r>
        <w:r w:rsidR="0003624D" w:rsidRPr="00876CEE">
          <w:rPr>
            <w:noProof/>
            <w:webHidden/>
            <w:sz w:val="24"/>
            <w:szCs w:val="24"/>
          </w:rPr>
          <w:fldChar w:fldCharType="separate"/>
        </w:r>
        <w:r w:rsidR="00734306">
          <w:rPr>
            <w:noProof/>
            <w:webHidden/>
            <w:sz w:val="24"/>
            <w:szCs w:val="24"/>
          </w:rPr>
          <w:t>221</w:t>
        </w:r>
        <w:r w:rsidR="0003624D" w:rsidRPr="00876CEE">
          <w:rPr>
            <w:noProof/>
            <w:webHidden/>
            <w:sz w:val="24"/>
            <w:szCs w:val="24"/>
          </w:rPr>
          <w:fldChar w:fldCharType="end"/>
        </w:r>
      </w:hyperlink>
    </w:p>
    <w:p w:rsidR="007A7490" w:rsidRPr="001035D6" w:rsidRDefault="0003624D" w:rsidP="00817237">
      <w:pPr>
        <w:pStyle w:val="aff4"/>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4"/>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rsidP="00CE6B22">
      <w:pPr>
        <w:tabs>
          <w:tab w:val="left" w:pos="567"/>
          <w:tab w:val="left" w:pos="9781"/>
        </w:tabs>
        <w:rPr>
          <w:rFonts w:eastAsia="Times New Roman"/>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r w:rsidR="00CE6B22">
        <w:rPr>
          <w:rFonts w:eastAsia="Times New Roman"/>
          <w:bCs/>
          <w:i/>
          <w:sz w:val="24"/>
          <w:szCs w:val="24"/>
        </w:rPr>
        <w:t xml:space="preserve"> </w:t>
      </w:r>
      <w:r>
        <w:rPr>
          <w:sz w:val="24"/>
          <w:szCs w:val="24"/>
        </w:rPr>
        <w:t xml:space="preserve">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rFonts w:eastAsia="Times New Roman"/>
          <w:sz w:val="24"/>
          <w:szCs w:val="24"/>
        </w:rPr>
      </w:pPr>
      <w:r>
        <w:rPr>
          <w:rFonts w:eastAsia="Times New Roman"/>
          <w:sz w:val="24"/>
          <w:szCs w:val="24"/>
        </w:rPr>
        <w:t xml:space="preserve">Стандарт определяет инвариантные цели и ориентиры разработки основных образовательных программ дошкольного образования, а </w:t>
      </w:r>
      <w:r w:rsidR="00A065D5">
        <w:rPr>
          <w:rFonts w:eastAsia="Times New Roman"/>
          <w:sz w:val="24"/>
          <w:szCs w:val="24"/>
        </w:rPr>
        <w:t xml:space="preserve">АООП </w:t>
      </w:r>
      <w:r>
        <w:rPr>
          <w:rFonts w:eastAsia="Times New Roman"/>
          <w:sz w:val="24"/>
          <w:szCs w:val="24"/>
        </w:rPr>
        <w:t>предоставляет примеры вариативных способов и средств их достижения.</w:t>
      </w:r>
    </w:p>
    <w:p w:rsidR="005762CD" w:rsidRDefault="007A7490">
      <w:pPr>
        <w:rPr>
          <w:bCs/>
          <w:i/>
          <w:sz w:val="24"/>
          <w:szCs w:val="24"/>
        </w:rPr>
      </w:pPr>
      <w:r>
        <w:rPr>
          <w:sz w:val="24"/>
          <w:szCs w:val="24"/>
        </w:rPr>
        <w:t>Статья 79 Федерального закона «Об образовании в Российской Федерации»</w:t>
      </w:r>
      <w:r w:rsidR="00EF6511">
        <w:rPr>
          <w:sz w:val="24"/>
          <w:szCs w:val="24"/>
        </w:rPr>
        <w:t xml:space="preserve"> (последняя редакция)</w:t>
      </w:r>
      <w:r>
        <w:rPr>
          <w:sz w:val="24"/>
          <w:szCs w:val="24"/>
        </w:rPr>
        <w:t xml:space="preserve">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w:t>
      </w:r>
      <w:r>
        <w:rPr>
          <w:sz w:val="24"/>
          <w:szCs w:val="24"/>
        </w:rPr>
        <w:lastRenderedPageBreak/>
        <w:t xml:space="preserve">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Default="007A7490">
      <w:pPr>
        <w:tabs>
          <w:tab w:val="left" w:pos="9781"/>
        </w:tabs>
        <w:rPr>
          <w:sz w:val="24"/>
          <w:szCs w:val="24"/>
        </w:rPr>
      </w:pPr>
      <w:r>
        <w:rPr>
          <w:sz w:val="24"/>
          <w:szCs w:val="24"/>
        </w:rPr>
        <w:t xml:space="preserve">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w:t>
      </w:r>
      <w:r w:rsidR="00232A6C">
        <w:rPr>
          <w:sz w:val="24"/>
          <w:szCs w:val="24"/>
        </w:rPr>
        <w:t>Адаптированная программа разработана АНОО «»</w:t>
      </w:r>
      <w:r>
        <w:rPr>
          <w:sz w:val="24"/>
          <w:szCs w:val="24"/>
        </w:rPr>
        <w:t xml:space="preserve"> с учетом требований ФГОС на основании Примерной адаптированной основной образовательной программы (</w:t>
      </w:r>
      <w:r w:rsidR="00A065D5">
        <w:rPr>
          <w:sz w:val="24"/>
          <w:szCs w:val="24"/>
        </w:rPr>
        <w:t xml:space="preserve">АООП </w:t>
      </w:r>
      <w:r>
        <w:rPr>
          <w:sz w:val="24"/>
          <w:szCs w:val="24"/>
        </w:rPr>
        <w:t>) в соответствии с особыми образовательными потребностями лиц с ОВЗ.</w:t>
      </w:r>
    </w:p>
    <w:p w:rsidR="005762CD" w:rsidRDefault="007A7490">
      <w:pPr>
        <w:rPr>
          <w:rFonts w:eastAsia="Times New Roman"/>
          <w:sz w:val="24"/>
          <w:szCs w:val="24"/>
        </w:rPr>
      </w:pPr>
      <w:r>
        <w:rPr>
          <w:rFonts w:eastAsia="Times New Roman"/>
          <w:sz w:val="24"/>
          <w:szCs w:val="24"/>
        </w:rPr>
        <w:t xml:space="preserve">По своему организационно-управленческому статусу </w:t>
      </w:r>
      <w:r w:rsidR="00A065D5">
        <w:rPr>
          <w:rFonts w:eastAsia="Times New Roman"/>
          <w:sz w:val="24"/>
          <w:szCs w:val="24"/>
        </w:rPr>
        <w:t xml:space="preserve">АООП </w:t>
      </w:r>
      <w:r>
        <w:rPr>
          <w:rFonts w:eastAsia="Times New Roman"/>
          <w:sz w:val="24"/>
          <w:szCs w:val="24"/>
        </w:rPr>
        <w:t xml:space="preserve">,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Default="007A7490">
      <w:pPr>
        <w:rPr>
          <w:rFonts w:eastAsia="Times New Roman"/>
          <w:sz w:val="24"/>
          <w:szCs w:val="24"/>
        </w:rPr>
      </w:pPr>
      <w:r>
        <w:rPr>
          <w:rFonts w:eastAsia="Times New Roman"/>
          <w:sz w:val="24"/>
          <w:szCs w:val="24"/>
        </w:rPr>
        <w:t xml:space="preserve">Содержание </w:t>
      </w:r>
      <w:r w:rsidR="00A065D5">
        <w:rPr>
          <w:rFonts w:eastAsia="Times New Roman"/>
          <w:sz w:val="24"/>
          <w:szCs w:val="24"/>
        </w:rPr>
        <w:t xml:space="preserve">АООП </w:t>
      </w:r>
      <w:r>
        <w:rPr>
          <w:rFonts w:eastAsia="Times New Roman"/>
          <w:sz w:val="24"/>
          <w:szCs w:val="24"/>
        </w:rPr>
        <w:t xml:space="preserve">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 xml:space="preserve">начимые для разработки и реализации </w:t>
      </w:r>
      <w:r w:rsidR="00A065D5">
        <w:rPr>
          <w:sz w:val="24"/>
          <w:szCs w:val="24"/>
        </w:rPr>
        <w:t xml:space="preserve">АООП </w:t>
      </w:r>
      <w:r>
        <w:rPr>
          <w:sz w:val="24"/>
          <w:szCs w:val="24"/>
        </w:rPr>
        <w:t xml:space="preserve">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w:t>
      </w:r>
      <w:r w:rsidR="00A065D5">
        <w:rPr>
          <w:rFonts w:eastAsia="Times New Roman"/>
          <w:sz w:val="24"/>
          <w:szCs w:val="24"/>
        </w:rPr>
        <w:t xml:space="preserve">АООП </w:t>
      </w:r>
      <w:r>
        <w:rPr>
          <w:rFonts w:eastAsia="Times New Roman"/>
          <w:sz w:val="24"/>
          <w:szCs w:val="24"/>
        </w:rPr>
        <w:t xml:space="preserve">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w:t>
      </w:r>
      <w:r w:rsidR="00A065D5">
        <w:rPr>
          <w:sz w:val="24"/>
          <w:szCs w:val="24"/>
          <w:lang w:eastAsia="ar-SA"/>
        </w:rPr>
        <w:t xml:space="preserve">АООП </w:t>
      </w:r>
      <w:r>
        <w:rPr>
          <w:sz w:val="24"/>
          <w:szCs w:val="24"/>
          <w:lang w:eastAsia="ar-SA"/>
        </w:rPr>
        <w:t xml:space="preserve">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 xml:space="preserve">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w:t>
      </w:r>
      <w:r w:rsidR="00A065D5">
        <w:rPr>
          <w:rFonts w:eastAsia="Times New Roman"/>
          <w:sz w:val="24"/>
          <w:szCs w:val="24"/>
        </w:rPr>
        <w:t xml:space="preserve">АООП </w:t>
      </w:r>
      <w:r>
        <w:rPr>
          <w:rFonts w:eastAsia="Times New Roman"/>
          <w:sz w:val="24"/>
          <w:szCs w:val="24"/>
        </w:rPr>
        <w:t xml:space="preserve">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w:t>
      </w:r>
      <w:r>
        <w:rPr>
          <w:sz w:val="24"/>
          <w:szCs w:val="24"/>
        </w:rPr>
        <w:lastRenderedPageBreak/>
        <w:t>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d"/>
        <w:pageBreakBefore/>
        <w:spacing w:line="360" w:lineRule="auto"/>
        <w:ind w:left="15" w:firstLine="0"/>
        <w:jc w:val="center"/>
      </w:pPr>
      <w:bookmarkStart w:id="1" w:name="__RefHeading__7843_919936705"/>
      <w:bookmarkStart w:id="2" w:name="_Toc487462021"/>
      <w:bookmarkEnd w:id="1"/>
      <w:r>
        <w:rPr>
          <w:lang w:val="en-US"/>
        </w:rPr>
        <w:lastRenderedPageBreak/>
        <w:t>I</w:t>
      </w:r>
      <w:bookmarkEnd w:id="2"/>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3" w:name="_Toc487462022"/>
      <w:bookmarkEnd w:id="3"/>
      <w:r>
        <w:t>1.1. Пояснительная записка</w:t>
      </w:r>
    </w:p>
    <w:p w:rsidR="005762CD" w:rsidRDefault="007A7490">
      <w:pPr>
        <w:pStyle w:val="39"/>
        <w:spacing w:before="0" w:after="0" w:line="360" w:lineRule="auto"/>
      </w:pPr>
      <w:bookmarkStart w:id="4" w:name="_Toc487462023"/>
      <w:bookmarkEnd w:id="4"/>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 xml:space="preserve">Для определения целей и задач </w:t>
      </w:r>
      <w:r w:rsidR="00A065D5">
        <w:rPr>
          <w:rFonts w:eastAsia="SchoolBookAC"/>
          <w:sz w:val="24"/>
          <w:szCs w:val="24"/>
        </w:rPr>
        <w:t xml:space="preserve">АООП </w:t>
      </w:r>
      <w:r>
        <w:rPr>
          <w:rFonts w:eastAsia="SchoolBookAC"/>
          <w:sz w:val="24"/>
          <w:szCs w:val="24"/>
        </w:rPr>
        <w:t xml:space="preserve">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3E55CD" w:rsidRDefault="007A7490" w:rsidP="003E55CD">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rsidP="003E55CD">
      <w:pPr>
        <w:rPr>
          <w:sz w:val="24"/>
        </w:rPr>
      </w:pPr>
      <w:r>
        <w:rPr>
          <w:sz w:val="24"/>
        </w:rPr>
        <w:t>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Развитие ребенка с ЗПР проходит на фоне сочетания дефицитарных функций и/или функционально незрелых с сохранными.</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Pr="00CE6B22"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3"/>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3"/>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3"/>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lastRenderedPageBreak/>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r w:rsidR="00077F64">
        <w:rPr>
          <w:rStyle w:val="c11"/>
          <w:rFonts w:eastAsia="SimSun"/>
        </w:rPr>
        <w:t xml:space="preserve"> </w:t>
      </w:r>
      <w:r w:rsidR="00355AEB">
        <w:rPr>
          <w:rStyle w:val="c11"/>
          <w:rFonts w:eastAsia="SimSun"/>
        </w:rPr>
        <w:t xml:space="preserve"> </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lastRenderedPageBreak/>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lastRenderedPageBreak/>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w:t>
      </w:r>
      <w:r>
        <w:rPr>
          <w:rStyle w:val="c11"/>
          <w:rFonts w:eastAsia="SimSun"/>
        </w:rPr>
        <w:lastRenderedPageBreak/>
        <w:t xml:space="preserve">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w:t>
      </w:r>
      <w:r>
        <w:rPr>
          <w:iCs/>
          <w:sz w:val="24"/>
          <w:szCs w:val="24"/>
        </w:rPr>
        <w:lastRenderedPageBreak/>
        <w:t>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lastRenderedPageBreak/>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lastRenderedPageBreak/>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w:t>
      </w:r>
      <w:r w:rsidR="001F4F71">
        <w:rPr>
          <w:sz w:val="24"/>
          <w:szCs w:val="24"/>
        </w:rPr>
        <w:t xml:space="preserve"> </w:t>
      </w:r>
      <w:r>
        <w:rPr>
          <w:sz w:val="24"/>
          <w:szCs w:val="24"/>
        </w:rPr>
        <w:t>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5" w:name="_Toc487462024"/>
      <w:bookmarkEnd w:id="5"/>
    </w:p>
    <w:p w:rsidR="005762CD" w:rsidRDefault="007A7490">
      <w:pPr>
        <w:pStyle w:val="39"/>
        <w:spacing w:before="0" w:after="0" w:line="360" w:lineRule="auto"/>
      </w:pPr>
      <w:r>
        <w:t xml:space="preserve">1.1.2. Цели, задачи, механизмы адаптации, условия реализации </w:t>
      </w:r>
      <w:r w:rsidR="00A065D5">
        <w:t xml:space="preserve">АООП </w:t>
      </w:r>
    </w:p>
    <w:p w:rsidR="005762CD" w:rsidRDefault="007A7490">
      <w:pPr>
        <w:tabs>
          <w:tab w:val="left" w:pos="9781"/>
        </w:tabs>
        <w:rPr>
          <w:sz w:val="24"/>
          <w:szCs w:val="24"/>
        </w:rPr>
      </w:pPr>
      <w:r>
        <w:rPr>
          <w:rFonts w:eastAsia="TimesNewRoman"/>
          <w:b/>
          <w:i/>
          <w:sz w:val="24"/>
          <w:szCs w:val="24"/>
        </w:rPr>
        <w:t xml:space="preserve">Целью </w:t>
      </w:r>
      <w:r w:rsidR="00A065D5">
        <w:rPr>
          <w:rFonts w:eastAsia="TimesNewRoman"/>
          <w:sz w:val="24"/>
          <w:szCs w:val="24"/>
        </w:rPr>
        <w:t xml:space="preserve">АООП </w:t>
      </w:r>
      <w:r>
        <w:rPr>
          <w:rFonts w:eastAsia="TimesNewRoman"/>
          <w:sz w:val="24"/>
          <w:szCs w:val="24"/>
        </w:rPr>
        <w:t xml:space="preserve">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w:t>
      </w:r>
      <w:r w:rsidR="00A065D5">
        <w:rPr>
          <w:b/>
          <w:sz w:val="24"/>
          <w:szCs w:val="24"/>
        </w:rPr>
        <w:t xml:space="preserve">АООП </w:t>
      </w:r>
      <w:r>
        <w:rPr>
          <w:b/>
          <w:sz w:val="24"/>
          <w:szCs w:val="24"/>
        </w:rPr>
        <w:t xml:space="preserve"> </w:t>
      </w:r>
      <w:r>
        <w:rPr>
          <w:rStyle w:val="c11"/>
          <w:rFonts w:eastAsia="SimSun"/>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w:t>
      </w:r>
      <w:r>
        <w:rPr>
          <w:rStyle w:val="c11"/>
          <w:rFonts w:eastAsia="SimSun"/>
        </w:rPr>
        <w:lastRenderedPageBreak/>
        <w:t>развитие компетенций, обеспечивающих преемственность между первой (дошкольной) и второй ступенью образования (начальной школой).</w:t>
      </w:r>
    </w:p>
    <w:p w:rsidR="005762CD" w:rsidRDefault="00A065D5">
      <w:pPr>
        <w:tabs>
          <w:tab w:val="left" w:pos="9781"/>
        </w:tabs>
        <w:rPr>
          <w:sz w:val="24"/>
          <w:szCs w:val="24"/>
        </w:rPr>
      </w:pPr>
      <w:r>
        <w:rPr>
          <w:sz w:val="24"/>
          <w:szCs w:val="24"/>
        </w:rPr>
        <w:t xml:space="preserve">АООП </w:t>
      </w:r>
      <w:r w:rsidR="007A7490">
        <w:rPr>
          <w:sz w:val="24"/>
          <w:szCs w:val="24"/>
        </w:rPr>
        <w:t xml:space="preserve">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w:t>
      </w:r>
      <w:r>
        <w:rPr>
          <w:sz w:val="24"/>
          <w:szCs w:val="24"/>
        </w:rPr>
        <w:t xml:space="preserve">АООП </w:t>
      </w:r>
      <w:r w:rsidR="007A7490">
        <w:rPr>
          <w:sz w:val="24"/>
          <w:szCs w:val="24"/>
        </w:rPr>
        <w:t>.</w:t>
      </w:r>
    </w:p>
    <w:p w:rsidR="005762CD" w:rsidRDefault="007A7490">
      <w:pPr>
        <w:tabs>
          <w:tab w:val="left" w:pos="9781"/>
        </w:tabs>
        <w:rPr>
          <w:b/>
          <w:sz w:val="24"/>
          <w:szCs w:val="24"/>
        </w:rPr>
      </w:pPr>
      <w:r>
        <w:rPr>
          <w:b/>
          <w:sz w:val="24"/>
          <w:szCs w:val="24"/>
        </w:rPr>
        <w:t xml:space="preserve">Задачи </w:t>
      </w:r>
      <w:r w:rsidR="00A065D5">
        <w:rPr>
          <w:rFonts w:eastAsia="TimesNewRoman"/>
          <w:b/>
          <w:sz w:val="24"/>
          <w:szCs w:val="24"/>
        </w:rPr>
        <w:t xml:space="preserve">АООП </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w:t>
      </w:r>
      <w:r w:rsidR="00A065D5">
        <w:rPr>
          <w:b/>
          <w:i/>
          <w:sz w:val="24"/>
          <w:szCs w:val="24"/>
        </w:rPr>
        <w:t xml:space="preserve">АООП </w:t>
      </w:r>
      <w:r>
        <w:rPr>
          <w:b/>
          <w:i/>
          <w:sz w:val="24"/>
          <w:szCs w:val="24"/>
        </w:rPr>
        <w:t xml:space="preserve">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 xml:space="preserve">1. Конкретизацию задач и содержания </w:t>
      </w:r>
      <w:r w:rsidR="00A065D5">
        <w:rPr>
          <w:sz w:val="24"/>
          <w:szCs w:val="24"/>
        </w:rPr>
        <w:t xml:space="preserve">АООП </w:t>
      </w:r>
      <w:r>
        <w:rPr>
          <w:sz w:val="24"/>
          <w:szCs w:val="24"/>
        </w:rPr>
        <w:t xml:space="preserve">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lastRenderedPageBreak/>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w:t>
      </w:r>
      <w:r w:rsidR="00A065D5">
        <w:rPr>
          <w:sz w:val="24"/>
          <w:szCs w:val="24"/>
        </w:rPr>
        <w:t xml:space="preserve">АООП </w:t>
      </w:r>
      <w:r>
        <w:rPr>
          <w:sz w:val="24"/>
          <w:szCs w:val="24"/>
        </w:rPr>
        <w:t xml:space="preserve">,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 xml:space="preserve">Условия реализации </w:t>
      </w:r>
      <w:r w:rsidR="00A065D5">
        <w:rPr>
          <w:b/>
          <w:i/>
          <w:sz w:val="24"/>
          <w:szCs w:val="24"/>
        </w:rPr>
        <w:t xml:space="preserve">АООП </w:t>
      </w:r>
      <w:r w:rsidRPr="0028080F">
        <w:rPr>
          <w:b/>
          <w:i/>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lastRenderedPageBreak/>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w:t>
      </w:r>
      <w:r w:rsidR="00A065D5">
        <w:rPr>
          <w:sz w:val="24"/>
          <w:szCs w:val="24"/>
        </w:rPr>
        <w:t xml:space="preserve">АООП </w:t>
      </w:r>
      <w:r>
        <w:rPr>
          <w:sz w:val="24"/>
          <w:szCs w:val="24"/>
        </w:rPr>
        <w:t>;</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6" w:name="_Toc487462025"/>
      <w:bookmarkEnd w:id="6"/>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w:t>
      </w:r>
      <w:r w:rsidR="00A065D5">
        <w:rPr>
          <w:b/>
          <w:i/>
          <w:sz w:val="24"/>
          <w:szCs w:val="24"/>
        </w:rPr>
        <w:t xml:space="preserve">АООП </w:t>
      </w:r>
      <w:r>
        <w:rPr>
          <w:b/>
          <w:i/>
          <w:sz w:val="24"/>
          <w:szCs w:val="24"/>
        </w:rPr>
        <w:t xml:space="preserve">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w:t>
      </w:r>
      <w:r>
        <w:rPr>
          <w:rStyle w:val="c11"/>
          <w:rFonts w:eastAsia="SimSun"/>
        </w:rPr>
        <w:lastRenderedPageBreak/>
        <w:t>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w:t>
      </w:r>
      <w:r>
        <w:rPr>
          <w:rStyle w:val="c11"/>
          <w:rFonts w:eastAsia="SimSun"/>
        </w:rPr>
        <w:lastRenderedPageBreak/>
        <w:t>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w:t>
      </w:r>
      <w:r>
        <w:rPr>
          <w:rStyle w:val="c11"/>
          <w:rFonts w:eastAsia="SimSun"/>
        </w:rPr>
        <w:lastRenderedPageBreak/>
        <w:t xml:space="preserve">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w:t>
      </w:r>
      <w:r w:rsidR="00A065D5">
        <w:rPr>
          <w:rStyle w:val="c11"/>
          <w:rFonts w:eastAsia="SimSun"/>
        </w:rPr>
        <w:t xml:space="preserve">АООП </w:t>
      </w:r>
      <w:r>
        <w:rPr>
          <w:rStyle w:val="c11"/>
          <w:rFonts w:eastAsia="SimSun"/>
        </w:rPr>
        <w:t xml:space="preserve">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A7490">
      <w:pPr>
        <w:pStyle w:val="35"/>
        <w:spacing w:after="0" w:line="360" w:lineRule="auto"/>
        <w:rPr>
          <w:b/>
          <w:i/>
          <w:color w:val="00000A"/>
          <w:spacing w:val="0"/>
          <w:sz w:val="24"/>
          <w:szCs w:val="24"/>
        </w:rPr>
      </w:pPr>
      <w:r>
        <w:rPr>
          <w:b/>
          <w:i/>
          <w:color w:val="00000A"/>
          <w:spacing w:val="0"/>
          <w:sz w:val="24"/>
          <w:szCs w:val="24"/>
        </w:rPr>
        <w:t xml:space="preserve">Подходы к построению </w:t>
      </w:r>
      <w:r w:rsidR="00A065D5">
        <w:rPr>
          <w:b/>
          <w:i/>
          <w:color w:val="00000A"/>
          <w:spacing w:val="0"/>
          <w:sz w:val="24"/>
          <w:szCs w:val="24"/>
        </w:rPr>
        <w:t xml:space="preserve">АООП </w:t>
      </w:r>
    </w:p>
    <w:p w:rsidR="005762CD" w:rsidRDefault="007A7490">
      <w:pPr>
        <w:rPr>
          <w:sz w:val="24"/>
          <w:szCs w:val="24"/>
        </w:rPr>
      </w:pPr>
      <w:r>
        <w:rPr>
          <w:sz w:val="24"/>
          <w:szCs w:val="24"/>
        </w:rPr>
        <w:t xml:space="preserve">В </w:t>
      </w:r>
      <w:r w:rsidR="00A065D5">
        <w:rPr>
          <w:sz w:val="24"/>
          <w:szCs w:val="24"/>
        </w:rPr>
        <w:t xml:space="preserve">АООП </w:t>
      </w:r>
      <w:r>
        <w:rPr>
          <w:sz w:val="24"/>
          <w:szCs w:val="24"/>
        </w:rPr>
        <w:t xml:space="preserve">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4"/>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w:t>
      </w:r>
      <w:r w:rsidR="00A065D5">
        <w:rPr>
          <w:rStyle w:val="c11"/>
          <w:rFonts w:eastAsia="Calibri"/>
        </w:rPr>
        <w:t xml:space="preserve">АООП </w:t>
      </w:r>
      <w:r>
        <w:rPr>
          <w:rStyle w:val="c11"/>
          <w:rFonts w:eastAsia="Calibri"/>
        </w:rPr>
        <w:t xml:space="preserve">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 xml:space="preserve">выработки коллегиальных </w:t>
      </w:r>
      <w:r>
        <w:rPr>
          <w:rFonts w:ascii="Times New Roman" w:eastAsia="Times New Roman" w:hAnsi="Times New Roman"/>
          <w:sz w:val="24"/>
          <w:szCs w:val="24"/>
        </w:rPr>
        <w:lastRenderedPageBreak/>
        <w:t>рекомендаций к выбору дальнейшего образовательного маршрута на этапе перехода на вторую ступень образования.</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w:t>
      </w:r>
      <w:r>
        <w:rPr>
          <w:rFonts w:eastAsia="Times New Roman"/>
          <w:sz w:val="24"/>
          <w:szCs w:val="24"/>
        </w:rPr>
        <w:lastRenderedPageBreak/>
        <w:t xml:space="preserve">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7" w:name="_Toc487462026"/>
      <w:bookmarkEnd w:id="7"/>
      <w:r>
        <w:rPr>
          <w:lang w:eastAsia="ar-SA"/>
        </w:rPr>
        <w:t>1.2. Планируемые результаты</w:t>
      </w:r>
    </w:p>
    <w:p w:rsidR="005762CD" w:rsidRDefault="007A7490">
      <w:pPr>
        <w:pStyle w:val="39"/>
        <w:spacing w:before="0" w:after="0" w:line="360" w:lineRule="auto"/>
      </w:pPr>
      <w:bookmarkStart w:id="8" w:name="_Toc487462027"/>
      <w:bookmarkEnd w:id="8"/>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lastRenderedPageBreak/>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w:t>
      </w:r>
      <w:r>
        <w:rPr>
          <w:sz w:val="24"/>
          <w:szCs w:val="24"/>
        </w:rPr>
        <w:lastRenderedPageBreak/>
        <w:t xml:space="preserve">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w:t>
      </w:r>
      <w:r>
        <w:rPr>
          <w:rStyle w:val="c11"/>
          <w:rFonts w:eastAsia="SimSun"/>
        </w:rPr>
        <w:lastRenderedPageBreak/>
        <w:t xml:space="preserve">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lastRenderedPageBreak/>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9" w:name="_Toc487462028"/>
      <w:bookmarkEnd w:id="9"/>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w:t>
      </w:r>
      <w:r>
        <w:rPr>
          <w:sz w:val="24"/>
          <w:szCs w:val="24"/>
        </w:rPr>
        <w:lastRenderedPageBreak/>
        <w:t xml:space="preserve">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w:t>
      </w:r>
      <w:r>
        <w:rPr>
          <w:rStyle w:val="c11"/>
          <w:rFonts w:eastAsia="SimSun"/>
        </w:rPr>
        <w:lastRenderedPageBreak/>
        <w:t xml:space="preserve">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0" w:name="_Toc487462029"/>
      <w:bookmarkEnd w:id="10"/>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4"/>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w:t>
      </w:r>
      <w:r>
        <w:rPr>
          <w:rFonts w:ascii="Times New Roman" w:eastAsia="Times New Roman" w:hAnsi="Times New Roman"/>
          <w:sz w:val="24"/>
          <w:szCs w:val="24"/>
        </w:rPr>
        <w:lastRenderedPageBreak/>
        <w:t>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lastRenderedPageBreak/>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lastRenderedPageBreak/>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w:t>
      </w:r>
      <w:r w:rsidR="00A065D5">
        <w:rPr>
          <w:sz w:val="24"/>
          <w:szCs w:val="24"/>
        </w:rPr>
        <w:t xml:space="preserve">АООП </w:t>
      </w:r>
      <w:r>
        <w:rPr>
          <w:sz w:val="24"/>
          <w:szCs w:val="24"/>
        </w:rPr>
        <w:t xml:space="preserve">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w:t>
      </w:r>
      <w:r w:rsidR="00A065D5">
        <w:rPr>
          <w:rFonts w:eastAsia="TimesNewRoman"/>
          <w:b/>
          <w:bCs/>
          <w:i/>
          <w:iCs/>
          <w:sz w:val="24"/>
          <w:szCs w:val="24"/>
        </w:rPr>
        <w:t xml:space="preserve">АООП </w:t>
      </w:r>
      <w:r>
        <w:rPr>
          <w:rFonts w:eastAsia="TimesNewRoman"/>
          <w:b/>
          <w:bCs/>
          <w:i/>
          <w:iCs/>
          <w:sz w:val="24"/>
          <w:szCs w:val="24"/>
        </w:rPr>
        <w:t xml:space="preserve">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w:t>
      </w:r>
      <w:r>
        <w:rPr>
          <w:sz w:val="24"/>
          <w:szCs w:val="24"/>
        </w:rPr>
        <w:lastRenderedPageBreak/>
        <w:t xml:space="preserve">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lastRenderedPageBreak/>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lastRenderedPageBreak/>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1"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2" w:name="_Toc487462030"/>
      <w:r>
        <w:t xml:space="preserve">1.3. Развивающее оценивание качества образовательной деятельности по </w:t>
      </w:r>
      <w:bookmarkEnd w:id="11"/>
      <w:bookmarkEnd w:id="12"/>
      <w:r w:rsidR="00A065D5">
        <w:t xml:space="preserve">АООП </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Оценивание качества образовательной деятельности, осуществляемой Организацией по </w:t>
      </w:r>
      <w:r w:rsidR="00A065D5">
        <w:rPr>
          <w:rFonts w:eastAsia="Times New Roman"/>
          <w:sz w:val="24"/>
          <w:szCs w:val="24"/>
        </w:rPr>
        <w:t xml:space="preserve">АООП </w:t>
      </w:r>
      <w:r>
        <w:rPr>
          <w:rFonts w:eastAsia="Times New Roman"/>
          <w:sz w:val="24"/>
          <w:szCs w:val="24"/>
        </w:rPr>
        <w:t>,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Система оценки образовательной деятельности, предусмотренная </w:t>
      </w:r>
      <w:r w:rsidR="00A065D5">
        <w:rPr>
          <w:rFonts w:eastAsia="Times New Roman"/>
          <w:sz w:val="24"/>
          <w:szCs w:val="24"/>
        </w:rPr>
        <w:t xml:space="preserve">АООП </w:t>
      </w:r>
      <w:r>
        <w:rPr>
          <w:rFonts w:eastAsia="Times New Roman"/>
          <w:sz w:val="24"/>
          <w:szCs w:val="24"/>
        </w:rPr>
        <w:t>,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Степени реального освоения ребенком обозначенных целевых ориентиров к моменту </w:t>
      </w:r>
      <w:r>
        <w:rPr>
          <w:rFonts w:eastAsia="Times New Roman"/>
          <w:sz w:val="24"/>
          <w:szCs w:val="24"/>
        </w:rPr>
        <w:lastRenderedPageBreak/>
        <w:t>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A065D5">
      <w:pPr>
        <w:widowControl w:val="0"/>
        <w:contextualSpacing/>
        <w:rPr>
          <w:rFonts w:eastAsia="Calibri"/>
          <w:sz w:val="24"/>
          <w:szCs w:val="24"/>
          <w:lang w:eastAsia="ar-SA"/>
        </w:rPr>
      </w:pPr>
      <w:r>
        <w:rPr>
          <w:rFonts w:eastAsia="Calibri"/>
          <w:sz w:val="24"/>
          <w:szCs w:val="24"/>
          <w:lang w:eastAsia="ar-SA"/>
        </w:rPr>
        <w:t xml:space="preserve">АООП </w:t>
      </w:r>
      <w:r w:rsidR="007A7490">
        <w:rPr>
          <w:rFonts w:eastAsia="Calibri"/>
          <w:sz w:val="24"/>
          <w:szCs w:val="24"/>
          <w:lang w:eastAsia="ar-SA"/>
        </w:rPr>
        <w:t xml:space="preserve">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w:t>
      </w:r>
      <w:r w:rsidR="00A065D5">
        <w:rPr>
          <w:rFonts w:eastAsia="Calibri"/>
          <w:sz w:val="24"/>
          <w:szCs w:val="24"/>
          <w:lang w:eastAsia="ar-SA"/>
        </w:rPr>
        <w:t xml:space="preserve">АООП </w:t>
      </w:r>
      <w:r>
        <w:rPr>
          <w:rFonts w:eastAsia="Calibri"/>
          <w:sz w:val="24"/>
          <w:szCs w:val="24"/>
          <w:lang w:eastAsia="ar-SA"/>
        </w:rPr>
        <w:t xml:space="preserve">: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w:t>
      </w:r>
      <w:r w:rsidR="00A065D5">
        <w:rPr>
          <w:rFonts w:eastAsia="Calibri"/>
          <w:sz w:val="24"/>
          <w:szCs w:val="24"/>
          <w:lang w:eastAsia="ar-SA"/>
        </w:rPr>
        <w:t xml:space="preserve">АООП </w:t>
      </w:r>
      <w:r>
        <w:rPr>
          <w:rFonts w:eastAsia="Calibri"/>
          <w:sz w:val="24"/>
          <w:szCs w:val="24"/>
          <w:lang w:eastAsia="ar-SA"/>
        </w:rPr>
        <w:t xml:space="preserve"> с учетом регионального компонента.</w:t>
      </w:r>
    </w:p>
    <w:p w:rsidR="005762CD" w:rsidRDefault="00A065D5">
      <w:pPr>
        <w:widowControl w:val="0"/>
        <w:contextualSpacing/>
        <w:rPr>
          <w:rFonts w:eastAsia="Calibri"/>
          <w:sz w:val="24"/>
          <w:szCs w:val="24"/>
          <w:lang w:eastAsia="ar-SA"/>
        </w:rPr>
      </w:pPr>
      <w:r>
        <w:rPr>
          <w:rFonts w:eastAsia="Calibri"/>
          <w:sz w:val="24"/>
          <w:szCs w:val="24"/>
          <w:lang w:eastAsia="ar-SA"/>
        </w:rPr>
        <w:t xml:space="preserve">АООП </w:t>
      </w:r>
      <w:r w:rsidR="007A7490">
        <w:rPr>
          <w:rFonts w:eastAsia="Calibri"/>
          <w:sz w:val="24"/>
          <w:szCs w:val="24"/>
          <w:lang w:eastAsia="ar-SA"/>
        </w:rPr>
        <w:t xml:space="preserve">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w:t>
      </w:r>
      <w:r>
        <w:rPr>
          <w:rFonts w:eastAsia="Calibri"/>
          <w:sz w:val="24"/>
          <w:szCs w:val="24"/>
          <w:lang w:eastAsia="ar-SA"/>
        </w:rPr>
        <w:lastRenderedPageBreak/>
        <w:t xml:space="preserve">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повышения качества реализации </w:t>
      </w:r>
      <w:r w:rsidR="00A065D5">
        <w:rPr>
          <w:rFonts w:eastAsia="Calibri"/>
          <w:sz w:val="24"/>
          <w:szCs w:val="24"/>
          <w:lang w:eastAsia="ar-SA"/>
        </w:rPr>
        <w:t xml:space="preserve">АООП </w:t>
      </w:r>
      <w:r>
        <w:rPr>
          <w:rFonts w:eastAsia="Calibri"/>
          <w:sz w:val="24"/>
          <w:szCs w:val="24"/>
          <w:lang w:eastAsia="ar-SA"/>
        </w:rPr>
        <w:t>;</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A065D5">
        <w:rPr>
          <w:rFonts w:eastAsia="Calibri"/>
          <w:sz w:val="24"/>
          <w:szCs w:val="24"/>
          <w:lang w:eastAsia="ar-SA"/>
        </w:rPr>
        <w:t xml:space="preserve">АООП </w:t>
      </w:r>
      <w:r>
        <w:rPr>
          <w:rFonts w:eastAsia="Calibri"/>
          <w:sz w:val="24"/>
          <w:szCs w:val="24"/>
          <w:lang w:eastAsia="ar-SA"/>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xml:space="preserve">, его семья и педагогический коллектив Организации. </w:t>
      </w:r>
      <w:r>
        <w:rPr>
          <w:rFonts w:eastAsia="Calibri"/>
          <w:sz w:val="24"/>
          <w:szCs w:val="24"/>
          <w:lang w:eastAsia="ar-SA"/>
        </w:rPr>
        <w:lastRenderedPageBreak/>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w:t>
      </w:r>
      <w:r w:rsidR="00A065D5">
        <w:rPr>
          <w:rFonts w:eastAsia="Calibri"/>
          <w:sz w:val="24"/>
          <w:szCs w:val="24"/>
          <w:lang w:eastAsia="ar-SA"/>
        </w:rPr>
        <w:t xml:space="preserve">АООП </w:t>
      </w:r>
      <w:r>
        <w:rPr>
          <w:rFonts w:eastAsia="Calibri"/>
          <w:sz w:val="24"/>
          <w:szCs w:val="24"/>
          <w:lang w:eastAsia="ar-SA"/>
        </w:rPr>
        <w:t xml:space="preserve">, которую они реализуют. Результаты оценивания качества образовательной деятельности формируют доказательную основу для изменений в </w:t>
      </w:r>
      <w:r w:rsidR="00A065D5">
        <w:rPr>
          <w:rFonts w:eastAsia="Calibri"/>
          <w:sz w:val="24"/>
          <w:szCs w:val="24"/>
          <w:lang w:eastAsia="ar-SA"/>
        </w:rPr>
        <w:t xml:space="preserve">АООП </w:t>
      </w:r>
      <w:r>
        <w:rPr>
          <w:rFonts w:eastAsia="Calibri"/>
          <w:sz w:val="24"/>
          <w:szCs w:val="24"/>
          <w:lang w:eastAsia="ar-SA"/>
        </w:rPr>
        <w:t>,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3" w:name="__RefHeading__7845_919936705"/>
      <w:bookmarkStart w:id="14" w:name="_Toc487462031"/>
      <w:bookmarkEnd w:id="13"/>
      <w:r w:rsidRPr="00E2212A">
        <w:br w:type="page"/>
      </w:r>
    </w:p>
    <w:p w:rsidR="005762CD" w:rsidRDefault="007A7490">
      <w:pPr>
        <w:pStyle w:val="1d"/>
        <w:spacing w:line="360" w:lineRule="auto"/>
        <w:ind w:firstLine="0"/>
        <w:jc w:val="center"/>
      </w:pPr>
      <w:r>
        <w:rPr>
          <w:lang w:val="en-US"/>
        </w:rPr>
        <w:lastRenderedPageBreak/>
        <w:t>II</w:t>
      </w:r>
      <w:bookmarkEnd w:id="14"/>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5" w:name="_Toc487462032"/>
      <w:bookmarkEnd w:id="15"/>
      <w:r>
        <w:t>2.1. Общие положения</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w:t>
      </w:r>
      <w:r w:rsidR="00381948">
        <w:rPr>
          <w:sz w:val="24"/>
          <w:szCs w:val="24"/>
        </w:rPr>
        <w:t>П</w:t>
      </w:r>
      <w:r w:rsidR="00A065D5">
        <w:rPr>
          <w:sz w:val="24"/>
          <w:szCs w:val="24"/>
        </w:rPr>
        <w:t xml:space="preserve">АООП </w:t>
      </w:r>
      <w:r>
        <w:rPr>
          <w:sz w:val="24"/>
          <w:szCs w:val="24"/>
        </w:rPr>
        <w:t xml:space="preserve">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w:t>
      </w:r>
      <w:r w:rsidR="00A065D5">
        <w:rPr>
          <w:rFonts w:ascii="Times New Roman" w:eastAsia="Times New Roman" w:hAnsi="Times New Roman"/>
          <w:sz w:val="24"/>
          <w:szCs w:val="24"/>
        </w:rPr>
        <w:t xml:space="preserve">АООП </w:t>
      </w:r>
      <w:r>
        <w:rPr>
          <w:rFonts w:ascii="Times New Roman" w:eastAsia="Times New Roman" w:hAnsi="Times New Roman"/>
          <w:sz w:val="24"/>
          <w:szCs w:val="24"/>
        </w:rPr>
        <w:t xml:space="preserve">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6" w:name="_Toc487462033"/>
      <w:r>
        <w:rPr>
          <w:lang w:eastAsia="ar-SA"/>
        </w:rPr>
        <w:t>2.2.</w:t>
      </w:r>
      <w:bookmarkEnd w:id="16"/>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7" w:name="_Toc487462034"/>
      <w:bookmarkEnd w:id="17"/>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w:t>
      </w:r>
      <w:r>
        <w:rPr>
          <w:sz w:val="24"/>
          <w:szCs w:val="24"/>
        </w:rPr>
        <w:lastRenderedPageBreak/>
        <w:t>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6. Взаимодействие с семьей. Проведение занятий с учетом эмоциональных 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lastRenderedPageBreak/>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lastRenderedPageBreak/>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lastRenderedPageBreak/>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w:t>
      </w:r>
      <w:r>
        <w:rPr>
          <w:rFonts w:eastAsia="Times New Roman"/>
          <w:sz w:val="24"/>
          <w:szCs w:val="24"/>
        </w:rPr>
        <w:lastRenderedPageBreak/>
        <w:t>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xml:space="preserve">. Побуждать к речи в ситуациях общения, к обращению с </w:t>
      </w:r>
      <w:r w:rsidR="007A7490">
        <w:rPr>
          <w:sz w:val="24"/>
          <w:szCs w:val="24"/>
        </w:rPr>
        <w:lastRenderedPageBreak/>
        <w:t>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w:t>
      </w:r>
      <w:r>
        <w:rPr>
          <w:rStyle w:val="c11"/>
          <w:rFonts w:eastAsia="SimSun"/>
        </w:rPr>
        <w:lastRenderedPageBreak/>
        <w:t>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lastRenderedPageBreak/>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lastRenderedPageBreak/>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4"/>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18" w:name="_Toc487462035"/>
      <w:bookmarkEnd w:id="18"/>
      <w:r>
        <w:lastRenderedPageBreak/>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19" w:name="__RefHeading__7847_919936705"/>
      <w:bookmarkStart w:id="20" w:name="_Toc487462036"/>
      <w:bookmarkEnd w:id="19"/>
      <w:bookmarkEnd w:id="20"/>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lastRenderedPageBreak/>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w:t>
      </w:r>
      <w:r>
        <w:rPr>
          <w:rStyle w:val="85pt0pt"/>
          <w:rFonts w:eastAsia="SimSun"/>
          <w:b w:val="0"/>
          <w:color w:val="00000A"/>
          <w:spacing w:val="0"/>
          <w:sz w:val="24"/>
          <w:szCs w:val="24"/>
        </w:rPr>
        <w:lastRenderedPageBreak/>
        <w:t>(радость,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Знает правила поведения и морально-этические нормы в </w:t>
      </w:r>
      <w:r>
        <w:rPr>
          <w:rStyle w:val="85pt0pt"/>
          <w:rFonts w:eastAsia="SimSun"/>
          <w:b w:val="0"/>
          <w:color w:val="00000A"/>
          <w:spacing w:val="0"/>
          <w:sz w:val="24"/>
          <w:szCs w:val="24"/>
        </w:rPr>
        <w:lastRenderedPageBreak/>
        <w:t>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lastRenderedPageBreak/>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w:t>
      </w:r>
      <w:r>
        <w:rPr>
          <w:rFonts w:eastAsia="Times New Roman"/>
          <w:bCs/>
          <w:iCs/>
          <w:sz w:val="24"/>
          <w:szCs w:val="24"/>
        </w:rPr>
        <w:lastRenderedPageBreak/>
        <w:t>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w:t>
      </w:r>
      <w:r>
        <w:rPr>
          <w:rFonts w:eastAsia="Times New Roman"/>
          <w:bCs/>
          <w:iCs/>
          <w:sz w:val="24"/>
          <w:szCs w:val="24"/>
        </w:rPr>
        <w:lastRenderedPageBreak/>
        <w:t>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w:t>
      </w:r>
      <w:r>
        <w:rPr>
          <w:rFonts w:eastAsia="Times New Roman"/>
          <w:bCs/>
          <w:iCs/>
          <w:sz w:val="24"/>
          <w:szCs w:val="24"/>
        </w:rPr>
        <w:lastRenderedPageBreak/>
        <w:t>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w:t>
      </w:r>
      <w:r>
        <w:rPr>
          <w:rFonts w:eastAsia="Times New Roman"/>
          <w:sz w:val="24"/>
          <w:szCs w:val="24"/>
        </w:rPr>
        <w:lastRenderedPageBreak/>
        <w:t>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w:t>
      </w:r>
      <w:r>
        <w:rPr>
          <w:rFonts w:eastAsia="Times New Roman"/>
          <w:sz w:val="24"/>
          <w:szCs w:val="24"/>
        </w:rPr>
        <w:lastRenderedPageBreak/>
        <w:t>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lastRenderedPageBreak/>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Демонстрирует знания о правилах дорожного движения и поведения на улице и причинах появления опасных ситуаций: указывает на значение </w:t>
      </w:r>
      <w:r>
        <w:rPr>
          <w:rFonts w:eastAsia="Times New Roman"/>
          <w:bCs/>
          <w:sz w:val="24"/>
          <w:szCs w:val="24"/>
        </w:rPr>
        <w:lastRenderedPageBreak/>
        <w:t>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w:t>
      </w:r>
      <w:r>
        <w:rPr>
          <w:rFonts w:eastAsia="Times New Roman"/>
          <w:bCs/>
          <w:sz w:val="24"/>
          <w:szCs w:val="24"/>
        </w:rPr>
        <w:lastRenderedPageBreak/>
        <w:t>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w:t>
      </w:r>
      <w:r>
        <w:rPr>
          <w:rFonts w:eastAsia="Times New Roman"/>
          <w:sz w:val="24"/>
          <w:szCs w:val="24"/>
        </w:rPr>
        <w:lastRenderedPageBreak/>
        <w:t>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1" w:name="_Toc487462037"/>
      <w:bookmarkEnd w:id="21"/>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w:t>
      </w:r>
      <w:r>
        <w:rPr>
          <w:rFonts w:eastAsia="Times New Roman"/>
          <w:sz w:val="24"/>
          <w:szCs w:val="24"/>
        </w:rPr>
        <w:lastRenderedPageBreak/>
        <w:t>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r>
      <w:r>
        <w:rPr>
          <w:rFonts w:eastAsia="Times New Roman"/>
          <w:sz w:val="24"/>
          <w:szCs w:val="24"/>
        </w:rPr>
        <w:lastRenderedPageBreak/>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w:t>
      </w:r>
      <w:r>
        <w:rPr>
          <w:sz w:val="24"/>
          <w:szCs w:val="24"/>
        </w:rPr>
        <w:lastRenderedPageBreak/>
        <w:t>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w:t>
      </w:r>
      <w:r>
        <w:rPr>
          <w:sz w:val="24"/>
          <w:szCs w:val="24"/>
        </w:rPr>
        <w:lastRenderedPageBreak/>
        <w:t xml:space="preserve">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w:t>
      </w:r>
      <w:r>
        <w:rPr>
          <w:sz w:val="24"/>
          <w:szCs w:val="24"/>
        </w:rPr>
        <w:lastRenderedPageBreak/>
        <w:t xml:space="preserve">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w:t>
      </w:r>
      <w:r>
        <w:rPr>
          <w:rFonts w:eastAsia="Times New Roman"/>
          <w:bCs/>
          <w:iCs/>
          <w:sz w:val="24"/>
          <w:szCs w:val="24"/>
        </w:rPr>
        <w:lastRenderedPageBreak/>
        <w:t>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w:t>
      </w:r>
      <w:r>
        <w:rPr>
          <w:sz w:val="24"/>
          <w:szCs w:val="24"/>
        </w:rPr>
        <w:lastRenderedPageBreak/>
        <w:t xml:space="preserve">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2" w:name="__RefHeading__7849_919936705"/>
      <w:bookmarkStart w:id="23" w:name="_Toc487462038"/>
      <w:bookmarkEnd w:id="22"/>
      <w:bookmarkEnd w:id="23"/>
      <w:r>
        <w:t>2.2.2.3.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lastRenderedPageBreak/>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w:t>
      </w:r>
      <w:r>
        <w:rPr>
          <w:sz w:val="24"/>
          <w:szCs w:val="24"/>
        </w:rPr>
        <w:lastRenderedPageBreak/>
        <w:t xml:space="preserve">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w:t>
      </w:r>
      <w:r>
        <w:rPr>
          <w:sz w:val="24"/>
          <w:szCs w:val="24"/>
        </w:rPr>
        <w:lastRenderedPageBreak/>
        <w:t xml:space="preserve">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w:t>
      </w:r>
      <w:r>
        <w:rPr>
          <w:rFonts w:eastAsia="Times New Roman"/>
          <w:sz w:val="24"/>
          <w:szCs w:val="24"/>
        </w:rPr>
        <w:lastRenderedPageBreak/>
        <w:t>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w:t>
      </w:r>
      <w:r>
        <w:rPr>
          <w:rFonts w:eastAsia="Times New Roman"/>
          <w:sz w:val="24"/>
          <w:szCs w:val="24"/>
        </w:rPr>
        <w:lastRenderedPageBreak/>
        <w:t>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lastRenderedPageBreak/>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w:t>
      </w:r>
      <w:r>
        <w:rPr>
          <w:sz w:val="24"/>
          <w:szCs w:val="24"/>
        </w:rPr>
        <w:lastRenderedPageBreak/>
        <w:t>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lastRenderedPageBreak/>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w:t>
      </w:r>
      <w:r>
        <w:rPr>
          <w:bCs/>
          <w:sz w:val="24"/>
          <w:szCs w:val="24"/>
        </w:rPr>
        <w:lastRenderedPageBreak/>
        <w:t xml:space="preserve">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w:t>
      </w:r>
      <w:r>
        <w:rPr>
          <w:sz w:val="24"/>
          <w:szCs w:val="24"/>
        </w:rPr>
        <w:lastRenderedPageBreak/>
        <w:t>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w:t>
      </w:r>
      <w:r>
        <w:rPr>
          <w:sz w:val="24"/>
          <w:szCs w:val="24"/>
        </w:rPr>
        <w:lastRenderedPageBreak/>
        <w:t>(громко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4" w:name="__RefHeading__7851_919936705"/>
      <w:bookmarkStart w:id="25" w:name="_Toc487462039"/>
      <w:bookmarkEnd w:id="24"/>
      <w:bookmarkEnd w:id="25"/>
      <w:r>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lastRenderedPageBreak/>
        <w:t>Задачи художественно-эстетического развития реализуются по следующим направлениям:</w:t>
      </w:r>
    </w:p>
    <w:p w:rsidR="005762CD" w:rsidRDefault="007A7490" w:rsidP="00901E9E">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4"/>
        <w:tabs>
          <w:tab w:val="left" w:pos="1134"/>
        </w:tabs>
        <w:spacing w:after="0"/>
        <w:ind w:left="709"/>
        <w:rPr>
          <w:rFonts w:ascii="Times New Roman" w:eastAsia="Times New Roman" w:hAnsi="Times New Roman"/>
          <w:sz w:val="24"/>
          <w:szCs w:val="24"/>
        </w:rPr>
      </w:pPr>
    </w:p>
    <w:p w:rsidR="005762CD" w:rsidRDefault="007A7490">
      <w:pPr>
        <w:pStyle w:val="aff4"/>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6" w:name="bookmark94"/>
      <w:bookmarkEnd w:id="26"/>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7" w:name="bookmark95"/>
      <w:bookmarkEnd w:id="27"/>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w:t>
      </w:r>
      <w:r>
        <w:rPr>
          <w:color w:val="00000A"/>
          <w:spacing w:val="0"/>
          <w:sz w:val="24"/>
          <w:szCs w:val="24"/>
        </w:rPr>
        <w:lastRenderedPageBreak/>
        <w:t>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 xml:space="preserve">Испытывает интерес к произведениям </w:t>
      </w:r>
      <w:r>
        <w:rPr>
          <w:sz w:val="24"/>
          <w:szCs w:val="24"/>
        </w:rPr>
        <w:lastRenderedPageBreak/>
        <w:t>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lastRenderedPageBreak/>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w:t>
      </w:r>
      <w:r>
        <w:rPr>
          <w:sz w:val="24"/>
          <w:szCs w:val="24"/>
          <w:lang w:eastAsia="ru-RU"/>
        </w:rPr>
        <w:lastRenderedPageBreak/>
        <w:t>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4"/>
        <w:tabs>
          <w:tab w:val="left" w:pos="851"/>
        </w:tabs>
        <w:spacing w:after="0"/>
        <w:ind w:left="0" w:firstLine="709"/>
        <w:rPr>
          <w:rFonts w:ascii="Times New Roman" w:eastAsia="Times New Roman" w:hAnsi="Times New Roman"/>
          <w:b/>
          <w:i/>
          <w:sz w:val="24"/>
          <w:szCs w:val="24"/>
        </w:rPr>
      </w:pP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4"/>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 xml:space="preserve">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w:t>
      </w:r>
      <w:r>
        <w:rPr>
          <w:rFonts w:ascii="Times New Roman" w:hAnsi="Times New Roman"/>
          <w:bCs/>
          <w:sz w:val="24"/>
          <w:szCs w:val="24"/>
        </w:rPr>
        <w:lastRenderedPageBreak/>
        <w:t>флажки и др.). Изготавливает простые поделки из природного материала, соединяя части с помощью клея, пластилина.</w:t>
      </w: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4"/>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4"/>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lastRenderedPageBreak/>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w:t>
      </w:r>
      <w:r>
        <w:rPr>
          <w:sz w:val="24"/>
          <w:szCs w:val="24"/>
        </w:rPr>
        <w:lastRenderedPageBreak/>
        <w:t>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w:t>
      </w:r>
      <w:r>
        <w:rPr>
          <w:sz w:val="24"/>
          <w:szCs w:val="24"/>
        </w:rPr>
        <w:lastRenderedPageBreak/>
        <w:t xml:space="preserve">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w:t>
      </w:r>
      <w:r>
        <w:rPr>
          <w:rFonts w:eastAsia="Times New Roman"/>
          <w:sz w:val="24"/>
          <w:szCs w:val="24"/>
        </w:rPr>
        <w:lastRenderedPageBreak/>
        <w:t>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28" w:name="__RefHeading__7853_919936705"/>
      <w:bookmarkStart w:id="29" w:name="_Toc487462040"/>
      <w:bookmarkEnd w:id="28"/>
      <w:bookmarkEnd w:id="29"/>
      <w:r>
        <w:t>2.2.2.5. Физическое развитие</w:t>
      </w:r>
    </w:p>
    <w:p w:rsidR="005762CD" w:rsidRDefault="007A7490">
      <w:pPr>
        <w:pStyle w:val="aff4"/>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lastRenderedPageBreak/>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4"/>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4"/>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lastRenderedPageBreak/>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w:t>
      </w:r>
      <w:r>
        <w:rPr>
          <w:rFonts w:eastAsia="Times New Roman"/>
          <w:sz w:val="24"/>
          <w:szCs w:val="24"/>
        </w:rPr>
        <w:lastRenderedPageBreak/>
        <w:t>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w:t>
      </w:r>
      <w:r>
        <w:rPr>
          <w:rFonts w:eastAsia="Times New Roman"/>
          <w:sz w:val="24"/>
          <w:szCs w:val="24"/>
        </w:rPr>
        <w:lastRenderedPageBreak/>
        <w:t>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Развитие движений соответствует возрастной норме; движения хорошо </w:t>
      </w:r>
      <w:r>
        <w:rPr>
          <w:rFonts w:eastAsia="Times New Roman"/>
          <w:sz w:val="24"/>
          <w:szCs w:val="24"/>
        </w:rPr>
        <w:lastRenderedPageBreak/>
        <w:t>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w:t>
      </w:r>
      <w:r>
        <w:rPr>
          <w:rFonts w:eastAsia="Times New Roman"/>
          <w:sz w:val="24"/>
          <w:szCs w:val="24"/>
        </w:rPr>
        <w:lastRenderedPageBreak/>
        <w:t>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w:t>
      </w:r>
      <w:r>
        <w:rPr>
          <w:sz w:val="24"/>
          <w:szCs w:val="24"/>
        </w:rPr>
        <w:lastRenderedPageBreak/>
        <w:t xml:space="preserve">(3,5-4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w:t>
      </w:r>
      <w:r>
        <w:rPr>
          <w:sz w:val="24"/>
          <w:szCs w:val="24"/>
        </w:rPr>
        <w:lastRenderedPageBreak/>
        <w:t xml:space="preserve">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w:t>
      </w:r>
      <w:r>
        <w:rPr>
          <w:sz w:val="24"/>
          <w:szCs w:val="24"/>
        </w:rPr>
        <w:lastRenderedPageBreak/>
        <w:t xml:space="preserve">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0" w:name="_Toc487462042"/>
      <w:bookmarkEnd w:id="30"/>
      <w:r>
        <w:t>2.3. Взаимодействие взрослых с детьми</w:t>
      </w:r>
    </w:p>
    <w:p w:rsidR="005762CD" w:rsidRDefault="007A7490">
      <w:pPr>
        <w:tabs>
          <w:tab w:val="left" w:pos="9781"/>
        </w:tabs>
        <w:rPr>
          <w:sz w:val="24"/>
          <w:szCs w:val="24"/>
        </w:rPr>
      </w:pPr>
      <w:r>
        <w:rPr>
          <w:sz w:val="24"/>
          <w:szCs w:val="24"/>
        </w:rPr>
        <w:lastRenderedPageBreak/>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w:t>
      </w:r>
      <w:r>
        <w:rPr>
          <w:sz w:val="24"/>
          <w:szCs w:val="24"/>
        </w:rPr>
        <w:lastRenderedPageBreak/>
        <w:t xml:space="preserve">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w:t>
      </w:r>
      <w:r w:rsidR="00A065D5">
        <w:rPr>
          <w:sz w:val="24"/>
          <w:szCs w:val="24"/>
        </w:rPr>
        <w:t xml:space="preserve">АООП </w:t>
      </w:r>
      <w:r>
        <w:rPr>
          <w:sz w:val="24"/>
          <w:szCs w:val="24"/>
        </w:rPr>
        <w:t xml:space="preserve">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lastRenderedPageBreak/>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1" w:name="_Toc487462043"/>
      <w:bookmarkEnd w:id="31"/>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w:t>
      </w:r>
      <w:r>
        <w:rPr>
          <w:bCs/>
          <w:sz w:val="24"/>
          <w:szCs w:val="24"/>
        </w:rPr>
        <w:lastRenderedPageBreak/>
        <w:t>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4546E4">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7968" behindDoc="0" locked="0" layoutInCell="0" allowOverlap="1">
                <wp:simplePos x="0" y="0"/>
                <wp:positionH relativeFrom="column">
                  <wp:posOffset>3256915</wp:posOffset>
                </wp:positionH>
                <wp:positionV relativeFrom="paragraph">
                  <wp:posOffset>574675</wp:posOffset>
                </wp:positionV>
                <wp:extent cx="1283970" cy="909955"/>
                <wp:effectExtent l="0" t="0" r="0" b="444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rsidR="000C6BAA" w:rsidRDefault="000C6BAA" w:rsidP="00901E9E">
                            <w:pPr>
                              <w:pStyle w:val="2b"/>
                              <w:spacing w:line="240" w:lineRule="auto"/>
                              <w:ind w:firstLine="0"/>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256.45pt;margin-top:45.25pt;width:101.1pt;height:7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0C6BAA" w:rsidRDefault="000C6BAA" w:rsidP="00901E9E">
                      <w:pPr>
                        <w:pStyle w:val="2b"/>
                        <w:spacing w:line="240" w:lineRule="auto"/>
                        <w:ind w:firstLine="0"/>
                      </w:pPr>
                      <w:r>
                        <w:t xml:space="preserve">Оказание психолого-педагогической поддержки семьям детей с ЗПР </w:t>
                      </w:r>
                    </w:p>
                  </w:txbxContent>
                </v:textbox>
              </v:rect>
            </w:pict>
          </mc:Fallback>
        </mc:AlternateContent>
      </w:r>
      <w:r>
        <w:rPr>
          <w:bCs/>
          <w:noProof/>
          <w:sz w:val="24"/>
          <w:szCs w:val="24"/>
          <w:lang w:eastAsia="ru-RU"/>
        </w:rPr>
        <mc:AlternateContent>
          <mc:Choice Requires="wps">
            <w:drawing>
              <wp:anchor distT="0" distB="0" distL="114300" distR="114300" simplePos="0" relativeHeight="251665920" behindDoc="0" locked="0" layoutInCell="0" allowOverlap="1">
                <wp:simplePos x="0" y="0"/>
                <wp:positionH relativeFrom="column">
                  <wp:posOffset>163195</wp:posOffset>
                </wp:positionH>
                <wp:positionV relativeFrom="paragraph">
                  <wp:posOffset>574675</wp:posOffset>
                </wp:positionV>
                <wp:extent cx="1188720" cy="909955"/>
                <wp:effectExtent l="0" t="0" r="0" b="444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09955"/>
                        </a:xfrm>
                        <a:prstGeom prst="rect">
                          <a:avLst/>
                        </a:prstGeom>
                        <a:solidFill>
                          <a:srgbClr val="FFFFFF"/>
                        </a:solidFill>
                        <a:ln w="9525">
                          <a:solidFill>
                            <a:srgbClr val="000000"/>
                          </a:solidFill>
                          <a:miter lim="800000"/>
                          <a:headEnd/>
                          <a:tailEnd/>
                        </a:ln>
                      </wps:spPr>
                      <wps:txbx>
                        <w:txbxContent>
                          <w:p w:rsidR="000C6BAA" w:rsidRPr="00561660" w:rsidRDefault="000C6BAA"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12.85pt;margin-top:45.25pt;width:93.6pt;height:7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rsidR="000C6BAA" w:rsidRPr="00561660" w:rsidRDefault="000C6BAA"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mc:Fallback>
        </mc:AlternateContent>
      </w:r>
      <w:r>
        <w:rPr>
          <w:bCs/>
          <w:noProof/>
          <w:sz w:val="24"/>
          <w:szCs w:val="24"/>
          <w:lang w:eastAsia="ru-RU"/>
        </w:rPr>
        <mc:AlternateContent>
          <mc:Choice Requires="wps">
            <w:drawing>
              <wp:anchor distT="0" distB="0" distL="114300" distR="114300" simplePos="0" relativeHeight="251664896" behindDoc="0" locked="0" layoutInCell="0" allowOverlap="1">
                <wp:simplePos x="0" y="0"/>
                <wp:positionH relativeFrom="column">
                  <wp:posOffset>638810</wp:posOffset>
                </wp:positionH>
                <wp:positionV relativeFrom="paragraph">
                  <wp:posOffset>-59690</wp:posOffset>
                </wp:positionV>
                <wp:extent cx="5212080" cy="274320"/>
                <wp:effectExtent l="0" t="0" r="762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0C6BAA" w:rsidRPr="00326032" w:rsidRDefault="000C6BAA" w:rsidP="00E2212A">
                            <w:pPr>
                              <w:jc w:val="center"/>
                              <w:rPr>
                                <w:b/>
                                <w:sz w:val="24"/>
                              </w:rPr>
                            </w:pPr>
                            <w:r w:rsidRPr="00326032">
                              <w:rPr>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50.3pt;margin-top:-4.7pt;width:410.4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rsidR="000C6BAA" w:rsidRPr="00326032" w:rsidRDefault="000C6BAA" w:rsidP="00E2212A">
                      <w:pPr>
                        <w:jc w:val="center"/>
                        <w:rPr>
                          <w:b/>
                          <w:sz w:val="24"/>
                        </w:rPr>
                      </w:pPr>
                      <w:r w:rsidRPr="00326032">
                        <w:rPr>
                          <w:b/>
                          <w:sz w:val="24"/>
                        </w:rPr>
                        <w:t xml:space="preserve">Направления взаимодействия с семьей </w:t>
                      </w:r>
                    </w:p>
                  </w:txbxContent>
                </v:textbox>
              </v:rect>
            </w:pict>
          </mc:Fallback>
        </mc:AlternateContent>
      </w:r>
      <w:r>
        <w:rPr>
          <w:bCs/>
          <w:noProof/>
          <w:sz w:val="24"/>
          <w:szCs w:val="24"/>
        </w:rPr>
        <mc:AlternateContent>
          <mc:Choice Requires="wps">
            <w:drawing>
              <wp:anchor distT="0" distB="0" distL="114300" distR="114300" simplePos="0" relativeHeight="251652608" behindDoc="0" locked="0" layoutInCell="1" allowOverlap="1">
                <wp:simplePos x="0" y="0"/>
                <wp:positionH relativeFrom="column">
                  <wp:posOffset>795655</wp:posOffset>
                </wp:positionH>
                <wp:positionV relativeFrom="paragraph">
                  <wp:posOffset>214630</wp:posOffset>
                </wp:positionV>
                <wp:extent cx="0" cy="360045"/>
                <wp:effectExtent l="52705" t="5080" r="61595" b="15875"/>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3507" id="shape_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">
                <v:stroke endarrow="block"/>
              </v:line>
            </w:pict>
          </mc:Fallback>
        </mc:AlternateContent>
      </w:r>
      <w:r>
        <w:rPr>
          <w:bCs/>
          <w:noProof/>
          <w:sz w:val="24"/>
          <w:szCs w:val="24"/>
        </w:rPr>
        <mc:AlternateContent>
          <mc:Choice Requires="wps">
            <w:drawing>
              <wp:anchor distT="0" distB="0" distL="114300" distR="114300" simplePos="0" relativeHeight="251653632" behindDoc="0" locked="0" layoutInCell="1" allowOverlap="1">
                <wp:simplePos x="0" y="0"/>
                <wp:positionH relativeFrom="column">
                  <wp:posOffset>5367655</wp:posOffset>
                </wp:positionH>
                <wp:positionV relativeFrom="paragraph">
                  <wp:posOffset>214630</wp:posOffset>
                </wp:positionV>
                <wp:extent cx="0" cy="360045"/>
                <wp:effectExtent l="52705" t="5080" r="61595" b="1587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69234"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">
                <v:stroke endarrow="block"/>
              </v:line>
            </w:pict>
          </mc:Fallback>
        </mc:AlternateContent>
      </w:r>
      <w:r>
        <w:rPr>
          <w:bCs/>
          <w:noProof/>
          <w:sz w:val="24"/>
          <w:szCs w:val="24"/>
        </w:rPr>
        <mc:AlternateContent>
          <mc:Choice Requires="wps">
            <w:drawing>
              <wp:anchor distT="0" distB="0" distL="114300" distR="114300" simplePos="0" relativeHeight="251654656" behindDoc="0" locked="0" layoutInCell="1" allowOverlap="1">
                <wp:simplePos x="0" y="0"/>
                <wp:positionH relativeFrom="column">
                  <wp:posOffset>3721735</wp:posOffset>
                </wp:positionH>
                <wp:positionV relativeFrom="paragraph">
                  <wp:posOffset>214630</wp:posOffset>
                </wp:positionV>
                <wp:extent cx="0" cy="360045"/>
                <wp:effectExtent l="54610" t="5080" r="59690" b="1587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3F96E"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">
                <v:stroke endarrow="block"/>
              </v:line>
            </w:pict>
          </mc:Fallback>
        </mc:AlternateContent>
      </w:r>
      <w:r>
        <w:rPr>
          <w:bCs/>
          <w:noProof/>
          <w:sz w:val="24"/>
          <w:szCs w:val="24"/>
        </w:rPr>
        <mc:AlternateContent>
          <mc:Choice Requires="wps">
            <w:drawing>
              <wp:anchor distT="0" distB="0" distL="114300" distR="114300" simplePos="0" relativeHeight="251655680" behindDoc="0" locked="0" layoutInCell="1" allowOverlap="1">
                <wp:simplePos x="0" y="0"/>
                <wp:positionH relativeFrom="column">
                  <wp:posOffset>2258695</wp:posOffset>
                </wp:positionH>
                <wp:positionV relativeFrom="paragraph">
                  <wp:posOffset>214630</wp:posOffset>
                </wp:positionV>
                <wp:extent cx="0" cy="360045"/>
                <wp:effectExtent l="58420" t="5080" r="55880" b="1587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9A119"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">
                <v:stroke endarrow="block"/>
              </v:line>
            </w:pict>
          </mc:Fallback>
        </mc:AlternateContent>
      </w:r>
    </w:p>
    <w:p w:rsidR="005762CD" w:rsidRDefault="005762CD">
      <w:pPr>
        <w:tabs>
          <w:tab w:val="left" w:pos="9781"/>
        </w:tabs>
        <w:rPr>
          <w:bCs/>
          <w:sz w:val="24"/>
          <w:szCs w:val="24"/>
        </w:rPr>
      </w:pPr>
    </w:p>
    <w:p w:rsidR="005762CD" w:rsidRDefault="004546E4">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6944" behindDoc="0" locked="0" layoutInCell="0" allowOverlap="1">
                <wp:simplePos x="0" y="0"/>
                <wp:positionH relativeFrom="column">
                  <wp:posOffset>1654175</wp:posOffset>
                </wp:positionH>
                <wp:positionV relativeFrom="paragraph">
                  <wp:posOffset>48895</wp:posOffset>
                </wp:positionV>
                <wp:extent cx="1375410" cy="909955"/>
                <wp:effectExtent l="0" t="0" r="0" b="444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09955"/>
                        </a:xfrm>
                        <a:prstGeom prst="rect">
                          <a:avLst/>
                        </a:prstGeom>
                        <a:solidFill>
                          <a:srgbClr val="FFFFFF"/>
                        </a:solidFill>
                        <a:ln w="9525">
                          <a:solidFill>
                            <a:srgbClr val="000000"/>
                          </a:solidFill>
                          <a:miter lim="800000"/>
                          <a:headEnd/>
                          <a:tailEnd/>
                        </a:ln>
                      </wps:spPr>
                      <wps:txbx>
                        <w:txbxContent>
                          <w:p w:rsidR="000C6BAA" w:rsidRPr="00561660" w:rsidRDefault="000C6BAA"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130.25pt;margin-top:3.85pt;width:108.3pt;height:7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rsidR="000C6BAA" w:rsidRPr="00561660" w:rsidRDefault="000C6BAA"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mc:Fallback>
        </mc:AlternateContent>
      </w:r>
      <w:r>
        <w:rPr>
          <w:bCs/>
          <w:noProof/>
          <w:sz w:val="24"/>
          <w:szCs w:val="24"/>
          <w:lang w:eastAsia="ru-RU"/>
        </w:rPr>
        <mc:AlternateContent>
          <mc:Choice Requires="wps">
            <w:drawing>
              <wp:anchor distT="0" distB="0" distL="114300" distR="114300" simplePos="0" relativeHeight="251668992" behindDoc="0" locked="0" layoutInCell="0" allowOverlap="1">
                <wp:simplePos x="0" y="0"/>
                <wp:positionH relativeFrom="column">
                  <wp:posOffset>4650105</wp:posOffset>
                </wp:positionH>
                <wp:positionV relativeFrom="paragraph">
                  <wp:posOffset>48895</wp:posOffset>
                </wp:positionV>
                <wp:extent cx="1392555" cy="944880"/>
                <wp:effectExtent l="0" t="0" r="0"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rsidR="000C6BAA" w:rsidRPr="00D67E7F" w:rsidRDefault="000C6BAA" w:rsidP="00901E9E">
                            <w:pPr>
                              <w:pStyle w:val="aff6"/>
                              <w:ind w:firstLine="0"/>
                            </w:pPr>
                            <w:r w:rsidRPr="00561660">
                              <w:t>П</w:t>
                            </w:r>
                            <w:r>
                              <w:t>сихолого-профилактическая</w:t>
                            </w:r>
                            <w:r w:rsidRPr="00561660">
                              <w:t xml:space="preserve"> работа </w:t>
                            </w:r>
                            <w:r>
                              <w:t>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66.15pt;margin-top:3.85pt;width:109.65pt;height:7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0C6BAA" w:rsidRPr="00D67E7F" w:rsidRDefault="000C6BAA" w:rsidP="00901E9E">
                      <w:pPr>
                        <w:pStyle w:val="aff6"/>
                        <w:ind w:firstLine="0"/>
                      </w:pPr>
                      <w:r w:rsidRPr="00561660">
                        <w:t>П</w:t>
                      </w:r>
                      <w:r>
                        <w:t>сихолого-профилактическая</w:t>
                      </w:r>
                      <w:r w:rsidRPr="00561660">
                        <w:t xml:space="preserve"> работа </w:t>
                      </w:r>
                      <w:r>
                        <w:t>с семьями «группы риска»</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0C6BAA" w:rsidRDefault="000C6BAA">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05pt;margin-top:0;width: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" strokeweight="0">
                <v:textbox inset="0,4pt,0,6pt">
                  <w:txbxContent>
                    <w:p w:rsidR="000C6BAA" w:rsidRDefault="000C6BAA">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0C6BAA" w:rsidRDefault="000C6BAA">
                            <w:pPr>
                              <w:pStyle w:val="aff6"/>
                              <w:ind w:left="90" w:right="75" w:firstLine="15"/>
                            </w:pPr>
                            <w:r>
                              <w:t>Психолого-профилактическая работа с семьями «группы риска»</w:t>
                            </w: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05pt;margin-top:0;width: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DmmD8yHQIAAEEEAAAOAAAAAAAAAAAAAAAAAC4CAABkcnMvZTJvRG9jLnhtbFBLAQItABQA&#10;BgAIAAAAIQDdV7ng2gAAAAIBAAAPAAAAAAAAAAAAAAAAAHcEAABkcnMvZG93bnJldi54bWxQSwUG&#10;AAAAAAQABADzAAAAfgUAAAAA&#10;" strokeweight="0">
                <v:textbox inset="0,4pt,0,6pt">
                  <w:txbxContent>
                    <w:p w:rsidR="000C6BAA" w:rsidRDefault="000C6BAA">
                      <w:pPr>
                        <w:pStyle w:val="aff6"/>
                        <w:ind w:left="90" w:right="75" w:firstLine="15"/>
                      </w:pPr>
                      <w:r>
                        <w:t>Психолого-профилактическая работа с семьями «группы риска»</w:t>
                      </w: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0C6BAA" w:rsidRDefault="000C6BAA">
                            <w:pPr>
                              <w:pStyle w:val="afff5"/>
                              <w:ind w:left="180" w:right="180" w:firstLine="15"/>
                              <w:rPr>
                                <w:sz w:val="20"/>
                                <w:szCs w:val="20"/>
                              </w:rPr>
                            </w:pPr>
                            <w:r>
                              <w:rPr>
                                <w:sz w:val="20"/>
                                <w:szCs w:val="20"/>
                              </w:rPr>
                              <w:t xml:space="preserve">Оказание социально-правовой поддержки семьям воспитанников </w:t>
                            </w: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05pt;margin-top:0;width: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" strokeweight="0">
                <v:textbox inset="0,4pt,0,6pt">
                  <w:txbxContent>
                    <w:p w:rsidR="000C6BAA" w:rsidRDefault="000C6BAA">
                      <w:pPr>
                        <w:pStyle w:val="afff5"/>
                        <w:ind w:left="180" w:right="180" w:firstLine="15"/>
                        <w:rPr>
                          <w:sz w:val="20"/>
                          <w:szCs w:val="20"/>
                        </w:rPr>
                      </w:pPr>
                      <w:r>
                        <w:rPr>
                          <w:sz w:val="20"/>
                          <w:szCs w:val="20"/>
                        </w:rPr>
                        <w:t xml:space="preserve">Оказание социально-правовой поддержки семьям воспитанников </w:t>
                      </w: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txbxContent>
                </v:textbox>
              </v:rect>
            </w:pict>
          </mc:Fallback>
        </mc:AlternateConten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4546E4">
      <w:pPr>
        <w:tabs>
          <w:tab w:val="left" w:pos="9781"/>
        </w:tabs>
        <w:rPr>
          <w:bCs/>
          <w:sz w:val="24"/>
          <w:szCs w:val="24"/>
        </w:rPr>
      </w:pPr>
      <w:r>
        <w:rPr>
          <w:bCs/>
          <w:noProof/>
          <w:sz w:val="24"/>
          <w:szCs w:val="24"/>
        </w:rPr>
        <mc:AlternateContent>
          <mc:Choice Requires="wps">
            <w:drawing>
              <wp:anchor distT="0" distB="0" distL="114300" distR="114300" simplePos="0" relativeHeight="251660800" behindDoc="0" locked="0" layoutInCell="1" allowOverlap="1">
                <wp:simplePos x="0" y="0"/>
                <wp:positionH relativeFrom="column">
                  <wp:posOffset>3911600</wp:posOffset>
                </wp:positionH>
                <wp:positionV relativeFrom="paragraph">
                  <wp:posOffset>48895</wp:posOffset>
                </wp:positionV>
                <wp:extent cx="389255" cy="213995"/>
                <wp:effectExtent l="6350" t="10795" r="42545" b="514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FB528"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">
                <v:stroke endarrow="block"/>
              </v:line>
            </w:pict>
          </mc:Fallback>
        </mc:AlternateContent>
      </w:r>
      <w:r>
        <w:rPr>
          <w:bCs/>
          <w:noProof/>
          <w:sz w:val="24"/>
          <w:szCs w:val="24"/>
        </w:rPr>
        <mc:AlternateContent>
          <mc:Choice Requires="wps">
            <w:drawing>
              <wp:anchor distT="0" distB="0" distL="114300" distR="114300" simplePos="0" relativeHeight="251661824" behindDoc="0" locked="0" layoutInCell="1" allowOverlap="1">
                <wp:simplePos x="0" y="0"/>
                <wp:positionH relativeFrom="column">
                  <wp:posOffset>2324100</wp:posOffset>
                </wp:positionH>
                <wp:positionV relativeFrom="paragraph">
                  <wp:posOffset>89535</wp:posOffset>
                </wp:positionV>
                <wp:extent cx="932815" cy="173355"/>
                <wp:effectExtent l="9525" t="60960" r="2921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44884" id="Line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">
                <v:stroke endarrow="block"/>
              </v:line>
            </w:pict>
          </mc:Fallback>
        </mc:AlternateContent>
      </w:r>
    </w:p>
    <w:p w:rsidR="005762CD" w:rsidRDefault="004546E4">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71040" behindDoc="0" locked="0" layoutInCell="0" allowOverlap="1">
                <wp:simplePos x="0" y="0"/>
                <wp:positionH relativeFrom="column">
                  <wp:posOffset>3317240</wp:posOffset>
                </wp:positionH>
                <wp:positionV relativeFrom="paragraph">
                  <wp:posOffset>43180</wp:posOffset>
                </wp:positionV>
                <wp:extent cx="2827020" cy="720725"/>
                <wp:effectExtent l="0" t="0" r="0" b="31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20725"/>
                        </a:xfrm>
                        <a:prstGeom prst="rect">
                          <a:avLst/>
                        </a:prstGeom>
                        <a:solidFill>
                          <a:srgbClr val="FFFFFF"/>
                        </a:solidFill>
                        <a:ln w="9525">
                          <a:solidFill>
                            <a:srgbClr val="000000"/>
                          </a:solidFill>
                          <a:miter lim="800000"/>
                          <a:headEnd/>
                          <a:tailEnd/>
                        </a:ln>
                      </wps:spPr>
                      <wps:txbx>
                        <w:txbxContent>
                          <w:p w:rsidR="000C6BAA" w:rsidRPr="003F693C" w:rsidRDefault="000C6BAA"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0C6BAA" w:rsidRPr="00F80BD6" w:rsidRDefault="000C6BAA"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61.2pt;margin-top:3.4pt;width:222.6pt;height:5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" o:allowincell="f">
                <v:textbox inset=".5mm,,.5mm">
                  <w:txbxContent>
                    <w:p w:rsidR="000C6BAA" w:rsidRPr="003F693C" w:rsidRDefault="000C6BAA"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0C6BAA" w:rsidRPr="00F80BD6" w:rsidRDefault="000C6BAA"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mc:Fallback>
        </mc:AlternateContent>
      </w:r>
      <w:r>
        <w:rPr>
          <w:bCs/>
          <w:noProof/>
          <w:sz w:val="24"/>
          <w:szCs w:val="24"/>
          <w:lang w:eastAsia="ru-RU"/>
        </w:rPr>
        <mc:AlternateContent>
          <mc:Choice Requires="wps">
            <w:drawing>
              <wp:anchor distT="0" distB="0" distL="114300" distR="114300" simplePos="0" relativeHeight="251670016" behindDoc="0" locked="0" layoutInCell="0" allowOverlap="1">
                <wp:simplePos x="0" y="0"/>
                <wp:positionH relativeFrom="column">
                  <wp:posOffset>424180</wp:posOffset>
                </wp:positionH>
                <wp:positionV relativeFrom="paragraph">
                  <wp:posOffset>43180</wp:posOffset>
                </wp:positionV>
                <wp:extent cx="2527935" cy="720725"/>
                <wp:effectExtent l="0" t="0" r="5715" b="31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20725"/>
                        </a:xfrm>
                        <a:prstGeom prst="rect">
                          <a:avLst/>
                        </a:prstGeom>
                        <a:solidFill>
                          <a:srgbClr val="FFFFFF"/>
                        </a:solidFill>
                        <a:ln w="9525">
                          <a:solidFill>
                            <a:srgbClr val="000000"/>
                          </a:solidFill>
                          <a:miter lim="800000"/>
                          <a:headEnd/>
                          <a:tailEnd/>
                        </a:ln>
                      </wps:spPr>
                      <wps:txbx>
                        <w:txbxContent>
                          <w:p w:rsidR="000C6BAA" w:rsidRPr="003F693C" w:rsidRDefault="000C6BAA"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0C6BAA" w:rsidRDefault="000C6BAA" w:rsidP="00901E9E">
                            <w:pPr>
                              <w:pStyle w:val="2b"/>
                              <w:spacing w:after="0" w:line="240" w:lineRule="auto"/>
                              <w:ind w:firstLine="0"/>
                              <w:jc w:val="left"/>
                            </w:pPr>
                            <w:r w:rsidRPr="003F693C">
                              <w:t>2. Психокоррекционна</w:t>
                            </w:r>
                            <w:r>
                              <w:t>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left:0;text-align:left;margin-left:33.4pt;margin-top:3.4pt;width:199.05pt;height:5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" o:allowincell="f">
                <v:textbox inset=".5mm,,.5mm">
                  <w:txbxContent>
                    <w:p w:rsidR="000C6BAA" w:rsidRPr="003F693C" w:rsidRDefault="000C6BAA"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0C6BAA" w:rsidRDefault="000C6BAA"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0C6BAA" w:rsidRDefault="000C6BAA">
                            <w:pPr>
                              <w:pStyle w:val="2b"/>
                              <w:tabs>
                                <w:tab w:val="left" w:pos="375"/>
                              </w:tabs>
                              <w:spacing w:line="100" w:lineRule="atLeast"/>
                              <w:ind w:left="90" w:right="75" w:hanging="15"/>
                            </w:pPr>
                            <w:r>
                              <w:t>1. Психолого-педагогическое консультирование по заявкам родителей.</w:t>
                            </w:r>
                          </w:p>
                          <w:p w:rsidR="000C6BAA" w:rsidRDefault="000C6BAA">
                            <w:pPr>
                              <w:pStyle w:val="2b"/>
                              <w:tabs>
                                <w:tab w:val="left" w:pos="375"/>
                              </w:tabs>
                              <w:spacing w:line="100" w:lineRule="atLeast"/>
                              <w:ind w:left="90" w:right="75" w:hanging="15"/>
                            </w:pPr>
                            <w:r>
                              <w:t>2. Психокоррекционная работа в проблемных ситуациях</w:t>
                            </w: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05pt;margin-top:0;width: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" strokeweight="0">
                <v:textbox inset="0,4pt,0,6pt">
                  <w:txbxContent>
                    <w:p w:rsidR="000C6BAA" w:rsidRDefault="000C6BAA">
                      <w:pPr>
                        <w:pStyle w:val="2b"/>
                        <w:tabs>
                          <w:tab w:val="left" w:pos="375"/>
                        </w:tabs>
                        <w:spacing w:line="100" w:lineRule="atLeast"/>
                        <w:ind w:left="90" w:right="75" w:hanging="15"/>
                      </w:pPr>
                      <w:r>
                        <w:t>1. Психолого-педагогическое консультирование по заявкам родителей.</w:t>
                      </w:r>
                    </w:p>
                    <w:p w:rsidR="000C6BAA" w:rsidRDefault="000C6BAA">
                      <w:pPr>
                        <w:pStyle w:val="2b"/>
                        <w:tabs>
                          <w:tab w:val="left" w:pos="375"/>
                        </w:tabs>
                        <w:spacing w:line="100" w:lineRule="atLeast"/>
                        <w:ind w:left="90" w:right="75" w:hanging="15"/>
                      </w:pPr>
                      <w:r>
                        <w:t>2. Психокоррекционная работа в проблемных ситуациях</w:t>
                      </w: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0</wp:posOffset>
                </wp:positionV>
                <wp:extent cx="15875" cy="142875"/>
                <wp:effectExtent l="10160" t="9525" r="1206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0C6BAA" w:rsidRDefault="000C6BAA">
                            <w:pPr>
                              <w:pStyle w:val="afff5"/>
                              <w:ind w:left="90" w:right="90" w:hanging="15"/>
                              <w:rPr>
                                <w:sz w:val="20"/>
                                <w:szCs w:val="20"/>
                              </w:rPr>
                            </w:pPr>
                            <w:r>
                              <w:rPr>
                                <w:sz w:val="20"/>
                                <w:szCs w:val="20"/>
                              </w:rPr>
                              <w:t>1. Пропаганда психолого-педагогических и специальных знаний.</w:t>
                            </w:r>
                          </w:p>
                          <w:p w:rsidR="000C6BAA" w:rsidRDefault="000C6BAA">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05pt;margin-top:0;width:1.2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ATIGWpHQIAAEIEAAAOAAAAAAAAAAAAAAAAAC4CAABkcnMvZTJvRG9jLnhtbFBLAQItABQA&#10;BgAIAAAAIQDdV7ng2gAAAAIBAAAPAAAAAAAAAAAAAAAAAHcEAABkcnMvZG93bnJldi54bWxQSwUG&#10;AAAAAAQABADzAAAAfgUAAAAA&#10;" strokeweight="0">
                <v:textbox inset="0,4pt,0,6pt">
                  <w:txbxContent>
                    <w:p w:rsidR="000C6BAA" w:rsidRDefault="000C6BAA">
                      <w:pPr>
                        <w:pStyle w:val="afff5"/>
                        <w:ind w:left="90" w:right="90" w:hanging="15"/>
                        <w:rPr>
                          <w:sz w:val="20"/>
                          <w:szCs w:val="20"/>
                        </w:rPr>
                      </w:pPr>
                      <w:r>
                        <w:rPr>
                          <w:sz w:val="20"/>
                          <w:szCs w:val="20"/>
                        </w:rPr>
                        <w:t>1. Пропаганда психолого-педагогических и специальных знаний.</w:t>
                      </w:r>
                    </w:p>
                    <w:p w:rsidR="000C6BAA" w:rsidRDefault="000C6BAA">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p w:rsidR="000C6BAA" w:rsidRDefault="000C6BAA">
                      <w:pPr>
                        <w:pStyle w:val="afff5"/>
                      </w:pPr>
                    </w:p>
                  </w:txbxContent>
                </v:textbox>
              </v:rect>
            </w:pict>
          </mc:Fallback>
        </mc:AlternateConten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lastRenderedPageBreak/>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lastRenderedPageBreak/>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2" w:name="_Toc487462044"/>
      <w:r>
        <w:rPr>
          <w:rStyle w:val="29"/>
          <w:rFonts w:eastAsia="SimSun"/>
        </w:rPr>
        <w:t>2.5. Программа коррекционно-развивающей работы с детьми с задержкой</w:t>
      </w:r>
      <w:bookmarkEnd w:id="32"/>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 xml:space="preserve">Главной идеей </w:t>
      </w:r>
      <w:r w:rsidR="00A065D5">
        <w:rPr>
          <w:rFonts w:eastAsia="Times New Roman"/>
          <w:sz w:val="24"/>
          <w:szCs w:val="24"/>
        </w:rPr>
        <w:t xml:space="preserve">АООП </w:t>
      </w:r>
      <w:r>
        <w:rPr>
          <w:rFonts w:eastAsia="Times New Roman"/>
          <w:sz w:val="24"/>
          <w:szCs w:val="24"/>
        </w:rPr>
        <w:t xml:space="preserve">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4"/>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lastRenderedPageBreak/>
        <w:t>Задачи образовательной деятельности по профессиональной коррекции нарушений развития детей с ЗПР:</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w:t>
      </w:r>
      <w:r w:rsidR="00A065D5">
        <w:rPr>
          <w:sz w:val="24"/>
          <w:szCs w:val="24"/>
        </w:rPr>
        <w:t xml:space="preserve">АООП </w:t>
      </w:r>
      <w:r>
        <w:rPr>
          <w:sz w:val="24"/>
          <w:szCs w:val="24"/>
        </w:rPr>
        <w:t xml:space="preserve">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Pr>
          <w:bCs/>
          <w:sz w:val="24"/>
          <w:szCs w:val="24"/>
        </w:rPr>
        <w:lastRenderedPageBreak/>
        <w:t xml:space="preserve">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lastRenderedPageBreak/>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3"/>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lastRenderedPageBreak/>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lastRenderedPageBreak/>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3"/>
        <w:tabs>
          <w:tab w:val="left" w:pos="9781"/>
        </w:tabs>
        <w:spacing w:line="36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w:t>
      </w:r>
      <w:r>
        <w:lastRenderedPageBreak/>
        <w:t>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3"/>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3"/>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3"/>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3"/>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3"/>
        <w:tabs>
          <w:tab w:val="left" w:pos="9781"/>
        </w:tabs>
        <w:spacing w:line="360" w:lineRule="auto"/>
      </w:pPr>
      <w: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3"/>
        <w:tabs>
          <w:tab w:val="left" w:pos="9781"/>
        </w:tabs>
        <w:spacing w:line="360" w:lineRule="auto"/>
      </w:pPr>
      <w:r>
        <w:lastRenderedPageBreak/>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3"/>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3"/>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3"/>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3"/>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3"/>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3"/>
        <w:tabs>
          <w:tab w:val="left" w:pos="9781"/>
        </w:tabs>
        <w:spacing w:line="360" w:lineRule="auto"/>
      </w:pPr>
      <w:r>
        <w:t xml:space="preserve">• </w:t>
      </w:r>
      <w:r>
        <w:rPr>
          <w:i/>
          <w:iCs/>
        </w:rPr>
        <w:t>Принцип ранней диагностики отклонений в развитии.</w:t>
      </w:r>
      <w:r>
        <w:rPr>
          <w:rStyle w:val="apple-converted-space"/>
          <w:i/>
          <w:iCs/>
        </w:rPr>
        <w:t xml:space="preserve"> </w:t>
      </w:r>
      <w:r>
        <w:t xml:space="preserve">Раннее выявление отклонений и начало коррекционно-развивающей работы в раннем и дошкольном возрасте позволяют </w:t>
      </w:r>
      <w:r>
        <w:lastRenderedPageBreak/>
        <w:t>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3"/>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3"/>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3"/>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3"/>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3"/>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3"/>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w:t>
      </w:r>
      <w:r>
        <w:rPr>
          <w:rFonts w:eastAsia="Times New Roman"/>
          <w:sz w:val="24"/>
          <w:szCs w:val="24"/>
        </w:rPr>
        <w:lastRenderedPageBreak/>
        <w:t xml:space="preserve">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0"/>
        <w:gridCol w:w="7934"/>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w:t>
            </w:r>
            <w:r w:rsidRPr="007D695E">
              <w:rPr>
                <w:rFonts w:eastAsia="Times New Roman"/>
                <w:iCs/>
                <w:sz w:val="24"/>
                <w:szCs w:val="24"/>
              </w:rPr>
              <w:lastRenderedPageBreak/>
              <w:t>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lastRenderedPageBreak/>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w:t>
            </w:r>
            <w:r w:rsidRPr="007D695E">
              <w:rPr>
                <w:rFonts w:eastAsia="Times New Roman"/>
                <w:sz w:val="24"/>
                <w:szCs w:val="24"/>
              </w:rPr>
              <w:lastRenderedPageBreak/>
              <w:t>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lastRenderedPageBreak/>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 xml:space="preserve">развитие саморегуляции </w:t>
            </w:r>
            <w:r w:rsidRPr="00433F62">
              <w:rPr>
                <w:rFonts w:eastAsia="Times New Roman"/>
                <w:b/>
                <w:i/>
                <w:iCs/>
                <w:sz w:val="24"/>
                <w:szCs w:val="24"/>
              </w:rPr>
              <w:lastRenderedPageBreak/>
              <w:t>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xml:space="preserve">,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w:t>
            </w:r>
            <w:r w:rsidRPr="007D695E">
              <w:rPr>
                <w:rFonts w:eastAsia="Times New Roman"/>
                <w:iCs/>
                <w:sz w:val="24"/>
                <w:szCs w:val="24"/>
              </w:rPr>
              <w:lastRenderedPageBreak/>
              <w:t>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08"/>
        <w:gridCol w:w="7936"/>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lastRenderedPageBreak/>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операционально-технические умения детей, используя 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w:t>
            </w:r>
            <w:r w:rsidRPr="007D695E">
              <w:rPr>
                <w:rFonts w:eastAsia="Times New Roman"/>
                <w:sz w:val="24"/>
                <w:szCs w:val="24"/>
              </w:rPr>
              <w:lastRenderedPageBreak/>
              <w:t>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выделять определенное количество предметов из множества по подражанию и образцу, после пересчета и без него, соотносить с </w:t>
            </w:r>
            <w:r w:rsidRPr="007D695E">
              <w:rPr>
                <w:rFonts w:eastAsia="Times New Roman"/>
                <w:sz w:val="24"/>
                <w:szCs w:val="24"/>
              </w:rPr>
              <w:lastRenderedPageBreak/>
              <w:t>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w:t>
            </w:r>
            <w:r w:rsidRPr="007D695E">
              <w:rPr>
                <w:rFonts w:eastAsia="Times New Roman"/>
                <w:sz w:val="24"/>
                <w:szCs w:val="24"/>
              </w:rPr>
              <w:lastRenderedPageBreak/>
              <w:t>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lastRenderedPageBreak/>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0"/>
        <w:gridCol w:w="7934"/>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закреплять правильное использование детьми в речи грамматических форм слов, расширять набор используемых детьми типов предложений, </w:t>
            </w:r>
            <w:r w:rsidRPr="007D695E">
              <w:rPr>
                <w:rFonts w:eastAsia="Times New Roman"/>
                <w:sz w:val="24"/>
                <w:szCs w:val="24"/>
              </w:rPr>
              <w:lastRenderedPageBreak/>
              <w:t>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lastRenderedPageBreak/>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 xml:space="preserve">д., после </w:t>
            </w:r>
            <w:r w:rsidRPr="007D695E">
              <w:rPr>
                <w:rFonts w:eastAsia="Times New Roman"/>
                <w:sz w:val="24"/>
                <w:szCs w:val="24"/>
              </w:rPr>
              <w:lastRenderedPageBreak/>
              <w:t>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0"/>
        <w:gridCol w:w="7964"/>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4"/>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lastRenderedPageBreak/>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lastRenderedPageBreak/>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lastRenderedPageBreak/>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 xml:space="preserve">Коррекционная направленность работы по приобщению к </w:t>
            </w:r>
            <w:r w:rsidRPr="007D695E">
              <w:rPr>
                <w:sz w:val="24"/>
                <w:szCs w:val="24"/>
              </w:rPr>
              <w:lastRenderedPageBreak/>
              <w:t>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lastRenderedPageBreak/>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w:t>
      </w:r>
      <w:r>
        <w:rPr>
          <w:rFonts w:eastAsia="Times New Roman"/>
          <w:sz w:val="24"/>
          <w:szCs w:val="24"/>
        </w:rPr>
        <w:lastRenderedPageBreak/>
        <w:t xml:space="preserve">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1"/>
        <w:gridCol w:w="8354"/>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w:t>
            </w:r>
            <w:r w:rsidRPr="007D695E">
              <w:rPr>
                <w:sz w:val="24"/>
                <w:szCs w:val="24"/>
              </w:rPr>
              <w:lastRenderedPageBreak/>
              <w:t>(повышенная 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Коррекционная направленность 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Коррекция недостатков и развитие 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d"/>
        <w:pageBreakBefore/>
        <w:spacing w:line="360" w:lineRule="auto"/>
        <w:ind w:hanging="19"/>
        <w:jc w:val="center"/>
      </w:pPr>
      <w:bookmarkStart w:id="33" w:name="__RefHeading__7855_919936705"/>
      <w:bookmarkStart w:id="34" w:name="_Toc487462045"/>
      <w:bookmarkEnd w:id="33"/>
      <w:r>
        <w:rPr>
          <w:lang w:val="en-US"/>
        </w:rPr>
        <w:lastRenderedPageBreak/>
        <w:t>III</w:t>
      </w:r>
      <w:bookmarkEnd w:id="34"/>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5" w:name="_Toc487462046"/>
      <w:bookmarkEnd w:id="35"/>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w:t>
      </w:r>
      <w:r w:rsidR="00A065D5">
        <w:rPr>
          <w:sz w:val="24"/>
          <w:szCs w:val="24"/>
        </w:rPr>
        <w:t xml:space="preserve">АООП </w:t>
      </w:r>
      <w:r>
        <w:rPr>
          <w:sz w:val="24"/>
          <w:szCs w:val="24"/>
        </w:rPr>
        <w:t xml:space="preserve">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w:t>
      </w:r>
      <w:r w:rsidR="00A065D5">
        <w:rPr>
          <w:rFonts w:eastAsia="Times New Roman"/>
          <w:sz w:val="24"/>
          <w:szCs w:val="24"/>
        </w:rPr>
        <w:t xml:space="preserve">АООП </w:t>
      </w:r>
      <w:r>
        <w:rPr>
          <w:rFonts w:eastAsia="Times New Roman"/>
          <w:sz w:val="24"/>
          <w:szCs w:val="24"/>
        </w:rPr>
        <w:t xml:space="preserve">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w:t>
      </w:r>
      <w:r>
        <w:rPr>
          <w:rFonts w:eastAsia="Times New Roman"/>
          <w:sz w:val="24"/>
          <w:szCs w:val="24"/>
        </w:rPr>
        <w:lastRenderedPageBreak/>
        <w:t>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6" w:name="_Toc487462047"/>
      <w:bookmarkEnd w:id="36"/>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3"/>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3"/>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3"/>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w:t>
      </w:r>
      <w:r w:rsidR="00A065D5">
        <w:t xml:space="preserve">АООП </w:t>
      </w:r>
      <w:r>
        <w:t xml:space="preserve"> при проектировании РППС соблюдается ряд базовых требований. </w:t>
      </w:r>
    </w:p>
    <w:p w:rsidR="005762CD" w:rsidRDefault="007A7490">
      <w:pPr>
        <w:pStyle w:val="aff3"/>
        <w:spacing w:line="360" w:lineRule="auto"/>
      </w:pPr>
      <w: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w:t>
      </w:r>
      <w:r>
        <w:lastRenderedPageBreak/>
        <w:t>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3"/>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3"/>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3"/>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3"/>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3"/>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3"/>
        <w:spacing w:line="360" w:lineRule="auto"/>
        <w:rPr>
          <w:i/>
        </w:rPr>
      </w:pPr>
      <w:r>
        <w:t xml:space="preserve">Предметно-игровая среда строится на определенных </w:t>
      </w:r>
      <w:r>
        <w:rPr>
          <w:i/>
        </w:rPr>
        <w:t>принципах:</w:t>
      </w:r>
    </w:p>
    <w:p w:rsidR="005762CD" w:rsidRDefault="007A7490">
      <w:pPr>
        <w:pStyle w:val="aff3"/>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3"/>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3"/>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3"/>
        <w:spacing w:line="360" w:lineRule="auto"/>
      </w:pPr>
      <w:r>
        <w:rPr>
          <w:i/>
        </w:rPr>
        <w:lastRenderedPageBreak/>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3"/>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3"/>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3"/>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3"/>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3"/>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3"/>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3"/>
        <w:spacing w:line="360" w:lineRule="auto"/>
      </w:pPr>
      <w:r>
        <w:rPr>
          <w:i/>
        </w:rPr>
        <w:lastRenderedPageBreak/>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3"/>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3"/>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3"/>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3"/>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3"/>
        <w:spacing w:line="360" w:lineRule="auto"/>
      </w:pPr>
      <w:r>
        <w:t>В группах оборудуются уголки для снятия психологического напряжения.</w:t>
      </w:r>
    </w:p>
    <w:p w:rsidR="005762CD" w:rsidRDefault="007A7490">
      <w:pPr>
        <w:pStyle w:val="aff3"/>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3"/>
        <w:spacing w:line="360" w:lineRule="auto"/>
      </w:pPr>
      <w:r>
        <w:lastRenderedPageBreak/>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3"/>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3"/>
        <w:spacing w:line="360" w:lineRule="auto"/>
      </w:pPr>
      <w:r>
        <w:t xml:space="preserve">Для реализации </w:t>
      </w:r>
      <w:r w:rsidR="00A065D5">
        <w:t xml:space="preserve">АООП </w:t>
      </w:r>
      <w:r>
        <w:t xml:space="preserve">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89"/>
        <w:gridCol w:w="2925"/>
        <w:gridCol w:w="4891"/>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35D8A">
            <w:pPr>
              <w:ind w:firstLine="0"/>
              <w:rPr>
                <w:rFonts w:eastAsia="Times New Roman"/>
                <w:sz w:val="24"/>
                <w:szCs w:val="24"/>
              </w:rPr>
            </w:pPr>
            <w:r>
              <w:rPr>
                <w:rFonts w:eastAsia="Times New Roman"/>
                <w:sz w:val="24"/>
                <w:szCs w:val="24"/>
              </w:rPr>
              <w:lastRenderedPageBreak/>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w:t>
            </w:r>
            <w:r w:rsidRPr="007D695E">
              <w:rPr>
                <w:rFonts w:eastAsia="Times New Roman"/>
                <w:sz w:val="24"/>
                <w:szCs w:val="24"/>
              </w:rPr>
              <w:lastRenderedPageBreak/>
              <w:t>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w:t>
            </w:r>
            <w:r w:rsidRPr="007D695E">
              <w:rPr>
                <w:rFonts w:eastAsia="Times New Roman"/>
                <w:sz w:val="24"/>
                <w:szCs w:val="24"/>
              </w:rPr>
              <w:lastRenderedPageBreak/>
              <w:t>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lastRenderedPageBreak/>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 xml:space="preserve">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w:t>
      </w:r>
      <w:r>
        <w:rPr>
          <w:sz w:val="24"/>
          <w:szCs w:val="24"/>
        </w:rPr>
        <w:lastRenderedPageBreak/>
        <w:t>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7" w:name="_Toc487462048"/>
      <w:bookmarkEnd w:id="37"/>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lastRenderedPageBreak/>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w:t>
      </w:r>
      <w:r>
        <w:rPr>
          <w:sz w:val="24"/>
          <w:szCs w:val="24"/>
        </w:rPr>
        <w:lastRenderedPageBreak/>
        <w:t>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lastRenderedPageBreak/>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lastRenderedPageBreak/>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w:t>
      </w:r>
      <w:r>
        <w:rPr>
          <w:sz w:val="24"/>
          <w:szCs w:val="24"/>
        </w:rPr>
        <w:lastRenderedPageBreak/>
        <w:t xml:space="preserve">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lastRenderedPageBreak/>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lastRenderedPageBreak/>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3"/>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3"/>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3"/>
        <w:tabs>
          <w:tab w:val="left" w:pos="9781"/>
        </w:tabs>
        <w:spacing w:line="360" w:lineRule="auto"/>
        <w:rPr>
          <w:rStyle w:val="a4"/>
          <w:bCs/>
          <w:iCs w:val="0"/>
        </w:rPr>
      </w:pPr>
      <w:r>
        <w:rPr>
          <w:rStyle w:val="a4"/>
          <w:bCs/>
          <w:iCs w:val="0"/>
        </w:rPr>
        <w:t>2. 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3"/>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w:t>
      </w:r>
      <w:r>
        <w:rPr>
          <w:bCs/>
          <w:iCs/>
        </w:rPr>
        <w:lastRenderedPageBreak/>
        <w:t xml:space="preserve">очередь воспитатели должны знать содержание тех видов деятельности, которые осуществляют специалисты. </w:t>
      </w:r>
    </w:p>
    <w:p w:rsidR="005762CD" w:rsidRDefault="007A7490">
      <w:pPr>
        <w:pStyle w:val="aff3"/>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3"/>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3"/>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3"/>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3"/>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lastRenderedPageBreak/>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38" w:name="_Toc487462049"/>
      <w:bookmarkEnd w:id="38"/>
      <w:r>
        <w:t>3.4. Материально-техническое обеспечение программы</w:t>
      </w:r>
    </w:p>
    <w:p w:rsidR="005762CD" w:rsidRDefault="007A7490">
      <w:pPr>
        <w:pStyle w:val="aff3"/>
        <w:spacing w:line="360" w:lineRule="auto"/>
        <w:rPr>
          <w:shd w:val="clear" w:color="auto" w:fill="FFFFFF"/>
        </w:rPr>
      </w:pPr>
      <w:r>
        <w:rPr>
          <w:rStyle w:val="17"/>
          <w:spacing w:val="0"/>
        </w:rPr>
        <w:t xml:space="preserve">В образовательной организации, реализующей </w:t>
      </w:r>
      <w:r w:rsidR="00A065D5">
        <w:rPr>
          <w:rStyle w:val="17"/>
          <w:spacing w:val="0"/>
        </w:rPr>
        <w:t xml:space="preserve">АООП </w:t>
      </w:r>
      <w:r>
        <w:rPr>
          <w:rStyle w:val="17"/>
          <w:spacing w:val="0"/>
        </w:rPr>
        <w:t xml:space="preserve">,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3"/>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w:t>
      </w:r>
      <w:r>
        <w:rPr>
          <w:rStyle w:val="17"/>
          <w:b w:val="0"/>
          <w:bCs w:val="0"/>
          <w:spacing w:val="0"/>
        </w:rPr>
        <w:lastRenderedPageBreak/>
        <w:t>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3"/>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3"/>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3"/>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3"/>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3"/>
        <w:spacing w:line="360" w:lineRule="auto"/>
      </w:pPr>
      <w:r>
        <w:lastRenderedPageBreak/>
        <w:t>1) возможность достижения воспитанниками планируемых результатов освоения Программы;</w:t>
      </w:r>
    </w:p>
    <w:p w:rsidR="005762CD" w:rsidRDefault="007A7490">
      <w:pPr>
        <w:pStyle w:val="aff3"/>
        <w:spacing w:line="360" w:lineRule="auto"/>
      </w:pPr>
      <w:r>
        <w:t>2) выполнение требований:</w:t>
      </w:r>
    </w:p>
    <w:p w:rsidR="005762CD" w:rsidRDefault="007A7490" w:rsidP="00D47A0F">
      <w:pPr>
        <w:pStyle w:val="aff3"/>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3"/>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w:t>
      </w:r>
      <w:r>
        <w:rPr>
          <w:sz w:val="24"/>
          <w:szCs w:val="24"/>
        </w:rPr>
        <w:lastRenderedPageBreak/>
        <w:t xml:space="preserve">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3"/>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3"/>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3"/>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3"/>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3"/>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3"/>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3"/>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3"/>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3"/>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3"/>
        <w:spacing w:line="360" w:lineRule="auto"/>
      </w:pPr>
      <w:r>
        <w:lastRenderedPageBreak/>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3"/>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39" w:name="_Toc487462050"/>
      <w:r>
        <w:t>3.5. Финансовые условия реализации П</w:t>
      </w:r>
      <w:bookmarkEnd w:id="39"/>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полномочий органов </w:t>
      </w:r>
      <w:r>
        <w:rPr>
          <w:sz w:val="24"/>
          <w:szCs w:val="24"/>
        </w:rPr>
        <w:lastRenderedPageBreak/>
        <w:t xml:space="preserve">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w:t>
      </w:r>
      <w:r>
        <w:rPr>
          <w:sz w:val="24"/>
          <w:szCs w:val="24"/>
        </w:rPr>
        <w:lastRenderedPageBreak/>
        <w:t>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w:t>
      </w:r>
      <w:r>
        <w:rPr>
          <w:sz w:val="24"/>
          <w:szCs w:val="24"/>
        </w:rPr>
        <w:lastRenderedPageBreak/>
        <w:t>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w:t>
      </w:r>
      <w:r>
        <w:rPr>
          <w:sz w:val="24"/>
          <w:szCs w:val="24"/>
        </w:rPr>
        <w:lastRenderedPageBreak/>
        <w:t>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CB293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CB293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w:t>
      </w:r>
      <w:r>
        <w:rPr>
          <w:sz w:val="24"/>
          <w:szCs w:val="24"/>
        </w:rPr>
        <w:lastRenderedPageBreak/>
        <w:t>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CB293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CB293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CB293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lastRenderedPageBreak/>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CB293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7A7490">
        <w:rPr>
          <w:sz w:val="24"/>
          <w:szCs w:val="24"/>
        </w:rPr>
        <w:t xml:space="preserve"> </w:t>
      </w:r>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CB293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CB2939">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lastRenderedPageBreak/>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0" w:name="_Toc487462051"/>
      <w:bookmarkEnd w:id="40"/>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w:t>
      </w:r>
      <w:r>
        <w:rPr>
          <w:rFonts w:eastAsia="Times New Roman"/>
          <w:sz w:val="24"/>
          <w:szCs w:val="24"/>
        </w:rPr>
        <w:lastRenderedPageBreak/>
        <w:t xml:space="preserve">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lastRenderedPageBreak/>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Младш.</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Средн.</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Старш.</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Подгот.</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 xml:space="preserve">Данный план НОД и названия занятий носят примерный, условный характер. Приведенный план может служить ориентиром, каждая дошкольная образовательная </w:t>
      </w:r>
      <w:r>
        <w:rPr>
          <w:sz w:val="24"/>
          <w:szCs w:val="24"/>
        </w:rPr>
        <w:lastRenderedPageBreak/>
        <w:t>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7A7490">
      <w:pPr>
        <w:pStyle w:val="2e"/>
        <w:spacing w:line="360" w:lineRule="auto"/>
      </w:pPr>
      <w:bookmarkStart w:id="41" w:name="_Toc487462052"/>
      <w:bookmarkEnd w:id="41"/>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9"/>
        <w:jc w:val="center"/>
      </w:pPr>
    </w:p>
    <w:p w:rsidR="0090240D" w:rsidRDefault="0090240D">
      <w:pPr>
        <w:ind w:firstLine="0"/>
        <w:jc w:val="center"/>
        <w:rPr>
          <w:rFonts w:eastAsia="Times New Roman"/>
          <w:b/>
          <w:sz w:val="24"/>
          <w:szCs w:val="24"/>
        </w:rPr>
        <w:sectPr w:rsidR="0090240D" w:rsidSect="007A7490">
          <w:headerReference w:type="default" r:id="rId12"/>
          <w:footerReference w:type="default" r:id="rId13"/>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lastRenderedPageBreak/>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sidRPr="00733464">
              <w:rPr>
                <w:rFonts w:eastAsia="Calibri"/>
                <w:sz w:val="24"/>
                <w:szCs w:val="24"/>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sidRPr="00733464">
              <w:rPr>
                <w:rFonts w:eastAsia="Calibri"/>
                <w:sz w:val="24"/>
                <w:szCs w:val="24"/>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4"/>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4"/>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4"/>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4"/>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Воздушная ванна с учетом сезона года, региональных климатических особенностей и </w:t>
            </w:r>
            <w:r>
              <w:rPr>
                <w:sz w:val="24"/>
                <w:szCs w:val="24"/>
              </w:rPr>
              <w:lastRenderedPageBreak/>
              <w:t>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lastRenderedPageBreak/>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c"/>
      </w:pPr>
    </w:p>
    <w:p w:rsidR="005762CD" w:rsidRDefault="007A7490">
      <w:pPr>
        <w:pStyle w:val="2e"/>
        <w:spacing w:line="360" w:lineRule="auto"/>
      </w:pPr>
      <w:bookmarkStart w:id="42" w:name="_Toc487462053"/>
      <w:bookmarkEnd w:id="42"/>
      <w: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c"/>
      </w:pPr>
    </w:p>
    <w:p w:rsidR="005762CD" w:rsidRDefault="007A7490">
      <w:pPr>
        <w:pStyle w:val="2e"/>
        <w:spacing w:line="360" w:lineRule="auto"/>
      </w:pPr>
      <w:bookmarkStart w:id="43" w:name="_Toc487462054"/>
      <w:bookmarkEnd w:id="43"/>
      <w:r>
        <w:t>3.9. Перечень нормативных и нормативно-методических документов</w:t>
      </w:r>
    </w:p>
    <w:p w:rsidR="005762CD" w:rsidRDefault="007A7490" w:rsidP="00D47A0F">
      <w:pPr>
        <w:pStyle w:val="1c"/>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c"/>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c"/>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c"/>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c"/>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c"/>
        <w:numPr>
          <w:ilvl w:val="0"/>
          <w:numId w:val="37"/>
        </w:numPr>
        <w:tabs>
          <w:tab w:val="left" w:pos="1134"/>
        </w:tabs>
        <w:ind w:left="0" w:firstLine="709"/>
        <w:rPr>
          <w:b w:val="0"/>
        </w:rPr>
      </w:pPr>
      <w:r>
        <w:rPr>
          <w:b w:val="0"/>
        </w:rPr>
        <w:lastRenderedPageBreak/>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c"/>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c"/>
        <w:numPr>
          <w:ilvl w:val="0"/>
          <w:numId w:val="37"/>
        </w:numPr>
        <w:tabs>
          <w:tab w:val="left" w:pos="1134"/>
        </w:tabs>
        <w:ind w:left="0" w:firstLine="709"/>
        <w:rPr>
          <w:b w:val="0"/>
        </w:rPr>
      </w:pPr>
      <w:bookmarkStart w:id="44" w:name="bookmark69"/>
      <w:bookmarkEnd w:id="44"/>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c"/>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c"/>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c"/>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c"/>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c"/>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c"/>
        <w:numPr>
          <w:ilvl w:val="0"/>
          <w:numId w:val="37"/>
        </w:numPr>
        <w:tabs>
          <w:tab w:val="left" w:pos="1134"/>
        </w:tabs>
        <w:ind w:left="0" w:firstLine="709"/>
        <w:rPr>
          <w:b w:val="0"/>
        </w:rPr>
      </w:pPr>
      <w:r>
        <w:rPr>
          <w:b w:val="0"/>
        </w:rPr>
        <w:lastRenderedPageBreak/>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c"/>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c"/>
      </w:pPr>
    </w:p>
    <w:p w:rsidR="005762CD" w:rsidRDefault="007A7490">
      <w:pPr>
        <w:pStyle w:val="2e"/>
        <w:spacing w:line="360" w:lineRule="auto"/>
      </w:pPr>
      <w:bookmarkStart w:id="45" w:name="_Toc487462055"/>
      <w:r>
        <w:t>3.</w:t>
      </w:r>
      <w:r>
        <w:rPr>
          <w:lang w:val="en-US"/>
        </w:rPr>
        <w:t>10</w:t>
      </w:r>
      <w:bookmarkEnd w:id="45"/>
      <w:r>
        <w:t>. Перечень литературных источников</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4"/>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4"/>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r>
      <w:r>
        <w:rPr>
          <w:rFonts w:eastAsia="Times New Roman"/>
          <w:bCs/>
          <w:sz w:val="24"/>
          <w:szCs w:val="24"/>
        </w:rPr>
        <w:lastRenderedPageBreak/>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4">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c"/>
        <w:tabs>
          <w:tab w:val="left" w:pos="1134"/>
        </w:tabs>
        <w:ind w:firstLine="709"/>
        <w:rPr>
          <w:u w:val="single"/>
        </w:rPr>
      </w:pPr>
      <w:r>
        <w:rPr>
          <w:u w:val="single"/>
        </w:rPr>
        <w:t>Электронные образовательные ресурсы</w:t>
      </w:r>
    </w:p>
    <w:p w:rsidR="005762CD" w:rsidRDefault="007A7490" w:rsidP="00D47A0F">
      <w:pPr>
        <w:pStyle w:val="1c"/>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c"/>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c"/>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c"/>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c"/>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c"/>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c"/>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c"/>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c"/>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c"/>
        <w:numPr>
          <w:ilvl w:val="0"/>
          <w:numId w:val="33"/>
        </w:numPr>
        <w:tabs>
          <w:tab w:val="left" w:pos="1134"/>
        </w:tabs>
        <w:ind w:left="0" w:firstLine="709"/>
        <w:rPr>
          <w:b w:val="0"/>
        </w:rPr>
      </w:pPr>
      <w:r>
        <w:rPr>
          <w:b w:val="0"/>
        </w:rPr>
        <w:t xml:space="preserve">Справочная правовая система «КонсультантПлюс». – Режим доступа:: </w:t>
      </w:r>
      <w:r>
        <w:rPr>
          <w:b w:val="0"/>
        </w:rPr>
        <w:lastRenderedPageBreak/>
        <w:t>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2939" w:rsidRDefault="00CB2939" w:rsidP="005762CD">
      <w:pPr>
        <w:spacing w:line="240" w:lineRule="auto"/>
      </w:pPr>
      <w:r>
        <w:separator/>
      </w:r>
    </w:p>
  </w:endnote>
  <w:endnote w:type="continuationSeparator" w:id="0">
    <w:p w:rsidR="00CB2939" w:rsidRDefault="00CB2939"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BAA" w:rsidRDefault="000C6BAA">
    <w:pPr>
      <w:pStyle w:val="aff9"/>
      <w:jc w:val="center"/>
    </w:pPr>
    <w:r>
      <w:fldChar w:fldCharType="begin"/>
    </w:r>
    <w:r>
      <w:instrText>PAGE</w:instrText>
    </w:r>
    <w:r>
      <w:fldChar w:fldCharType="separate"/>
    </w:r>
    <w:r>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2939" w:rsidRDefault="00CB2939" w:rsidP="005762CD">
      <w:pPr>
        <w:spacing w:line="240" w:lineRule="auto"/>
      </w:pPr>
      <w:r>
        <w:separator/>
      </w:r>
    </w:p>
  </w:footnote>
  <w:footnote w:type="continuationSeparator" w:id="0">
    <w:p w:rsidR="00CB2939" w:rsidRDefault="00CB2939" w:rsidP="005762CD">
      <w:pPr>
        <w:spacing w:line="240" w:lineRule="auto"/>
      </w:pPr>
      <w:r>
        <w:continuationSeparator/>
      </w:r>
    </w:p>
  </w:footnote>
  <w:footnote w:id="1">
    <w:p w:rsidR="000C6BAA" w:rsidRDefault="000C6BAA">
      <w:pPr>
        <w:pStyle w:val="aff6"/>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0C6BAA" w:rsidRPr="00BC3A1D" w:rsidRDefault="000C6BAA" w:rsidP="00E27E33">
      <w:pPr>
        <w:pStyle w:val="aff6"/>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0C6BAA" w:rsidRDefault="000C6BAA">
      <w:pPr>
        <w:pStyle w:val="aff6"/>
      </w:pPr>
    </w:p>
  </w:footnote>
  <w:footnote w:id="3">
    <w:p w:rsidR="000C6BAA" w:rsidRDefault="000C6BAA" w:rsidP="008B22F6">
      <w:pPr>
        <w:pStyle w:val="aff6"/>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0C6BAA" w:rsidRDefault="000C6BAA">
      <w:pPr>
        <w:pStyle w:val="af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BAA" w:rsidRDefault="000C6BAA">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15:restartNumberingAfterBreak="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15:restartNumberingAfterBreak="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15:restartNumberingAfterBreak="0">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15:restartNumberingAfterBreak="0">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15:restartNumberingAfterBreak="0">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15:restartNumberingAfterBreak="0">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15:restartNumberingAfterBreak="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15:restartNumberingAfterBreak="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15:restartNumberingAfterBreak="0">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15:restartNumberingAfterBreak="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15:restartNumberingAfterBreak="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15:restartNumberingAfterBreak="0">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15:restartNumberingAfterBreak="0">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15:restartNumberingAfterBreak="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CD"/>
    <w:rsid w:val="00007B60"/>
    <w:rsid w:val="00010CFA"/>
    <w:rsid w:val="0003624D"/>
    <w:rsid w:val="00077F64"/>
    <w:rsid w:val="00083F2A"/>
    <w:rsid w:val="00084F5B"/>
    <w:rsid w:val="000C6BAA"/>
    <w:rsid w:val="0012651C"/>
    <w:rsid w:val="00167254"/>
    <w:rsid w:val="00186364"/>
    <w:rsid w:val="001F4F71"/>
    <w:rsid w:val="00232A6C"/>
    <w:rsid w:val="00272EA8"/>
    <w:rsid w:val="002733EE"/>
    <w:rsid w:val="0028080F"/>
    <w:rsid w:val="0029151B"/>
    <w:rsid w:val="002E67ED"/>
    <w:rsid w:val="00355AEB"/>
    <w:rsid w:val="00363E78"/>
    <w:rsid w:val="00364075"/>
    <w:rsid w:val="00381948"/>
    <w:rsid w:val="00395134"/>
    <w:rsid w:val="003B3672"/>
    <w:rsid w:val="003C1EE4"/>
    <w:rsid w:val="003E55CD"/>
    <w:rsid w:val="0040170E"/>
    <w:rsid w:val="00447577"/>
    <w:rsid w:val="004546E4"/>
    <w:rsid w:val="004713F4"/>
    <w:rsid w:val="004825C2"/>
    <w:rsid w:val="004B7E5D"/>
    <w:rsid w:val="004D01DF"/>
    <w:rsid w:val="004E708E"/>
    <w:rsid w:val="0052089B"/>
    <w:rsid w:val="00523652"/>
    <w:rsid w:val="00525307"/>
    <w:rsid w:val="005578AD"/>
    <w:rsid w:val="005762CD"/>
    <w:rsid w:val="00595511"/>
    <w:rsid w:val="005B4F45"/>
    <w:rsid w:val="005B7602"/>
    <w:rsid w:val="00602033"/>
    <w:rsid w:val="00615FCC"/>
    <w:rsid w:val="00643975"/>
    <w:rsid w:val="00695F1B"/>
    <w:rsid w:val="006B05A4"/>
    <w:rsid w:val="006F309E"/>
    <w:rsid w:val="00733464"/>
    <w:rsid w:val="00734306"/>
    <w:rsid w:val="00741F1B"/>
    <w:rsid w:val="007A0CE1"/>
    <w:rsid w:val="007A1456"/>
    <w:rsid w:val="007A70E4"/>
    <w:rsid w:val="007A7490"/>
    <w:rsid w:val="007E3D13"/>
    <w:rsid w:val="0080644C"/>
    <w:rsid w:val="00817237"/>
    <w:rsid w:val="00835D8A"/>
    <w:rsid w:val="00856930"/>
    <w:rsid w:val="00860750"/>
    <w:rsid w:val="00876CEE"/>
    <w:rsid w:val="0089152B"/>
    <w:rsid w:val="00897FF8"/>
    <w:rsid w:val="008B22F6"/>
    <w:rsid w:val="00901E9E"/>
    <w:rsid w:val="0090240D"/>
    <w:rsid w:val="00904335"/>
    <w:rsid w:val="00905F2C"/>
    <w:rsid w:val="009246C1"/>
    <w:rsid w:val="009358BA"/>
    <w:rsid w:val="00A065D5"/>
    <w:rsid w:val="00A07C21"/>
    <w:rsid w:val="00A12142"/>
    <w:rsid w:val="00A50C03"/>
    <w:rsid w:val="00A61956"/>
    <w:rsid w:val="00A7482D"/>
    <w:rsid w:val="00A90F06"/>
    <w:rsid w:val="00AD655B"/>
    <w:rsid w:val="00B15605"/>
    <w:rsid w:val="00B20A6B"/>
    <w:rsid w:val="00B31654"/>
    <w:rsid w:val="00B40DA0"/>
    <w:rsid w:val="00B74185"/>
    <w:rsid w:val="00B838F0"/>
    <w:rsid w:val="00BB43F7"/>
    <w:rsid w:val="00BB6849"/>
    <w:rsid w:val="00BD2C11"/>
    <w:rsid w:val="00C07458"/>
    <w:rsid w:val="00C142E8"/>
    <w:rsid w:val="00C337B0"/>
    <w:rsid w:val="00C611EE"/>
    <w:rsid w:val="00CB2939"/>
    <w:rsid w:val="00CC53D4"/>
    <w:rsid w:val="00CE42E8"/>
    <w:rsid w:val="00CE6B22"/>
    <w:rsid w:val="00D2535C"/>
    <w:rsid w:val="00D47A0F"/>
    <w:rsid w:val="00D51D4B"/>
    <w:rsid w:val="00D82DDC"/>
    <w:rsid w:val="00DA2247"/>
    <w:rsid w:val="00E15299"/>
    <w:rsid w:val="00E2212A"/>
    <w:rsid w:val="00E27E33"/>
    <w:rsid w:val="00E65EF2"/>
    <w:rsid w:val="00E867FE"/>
    <w:rsid w:val="00ED0D2E"/>
    <w:rsid w:val="00EE7587"/>
    <w:rsid w:val="00EF6511"/>
    <w:rsid w:val="00F116B9"/>
    <w:rsid w:val="00F165DE"/>
    <w:rsid w:val="00F67127"/>
    <w:rsid w:val="00F7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8876"/>
  <w15:docId w15:val="{ED97C91D-5FF7-4209-BC23-4C199C79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rsid w:val="005762CD"/>
    <w:pPr>
      <w:spacing w:after="120"/>
    </w:pPr>
  </w:style>
  <w:style w:type="paragraph" w:styleId="aff0">
    <w:name w:val="List"/>
    <w:basedOn w:val="aff"/>
    <w:rsid w:val="005762CD"/>
    <w:rPr>
      <w:rFonts w:cs="Mangal"/>
    </w:rPr>
  </w:style>
  <w:style w:type="paragraph" w:styleId="aff1">
    <w:name w:val="Title"/>
    <w:basedOn w:val="a"/>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4">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5">
    <w:name w:val="Body Text Indent"/>
    <w:basedOn w:val="a"/>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7">
    <w:name w:val="header"/>
    <w:basedOn w:val="a"/>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c">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rsid w:val="005762CD"/>
    <w:pPr>
      <w:spacing w:line="100" w:lineRule="atLeast"/>
    </w:pPr>
    <w:rPr>
      <w:sz w:val="20"/>
      <w:szCs w:val="20"/>
    </w:rPr>
  </w:style>
  <w:style w:type="paragraph" w:styleId="afff1">
    <w:name w:val="annotation subject"/>
    <w:basedOn w:val="afff0"/>
    <w:rsid w:val="005762CD"/>
    <w:rPr>
      <w:b/>
      <w:bCs/>
    </w:rPr>
  </w:style>
  <w:style w:type="paragraph" w:styleId="afff2">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762CD"/>
  </w:style>
  <w:style w:type="character" w:styleId="afff6">
    <w:name w:val="Hyperlink"/>
    <w:basedOn w:val="a0"/>
    <w:uiPriority w:val="99"/>
    <w:rsid w:val="007A7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xn--80abucjiibhv9a.xn--p1ai/documents/5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6097-F17C-424D-9833-CA7487C7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226</Pages>
  <Words>73450</Words>
  <Characters>418670</Characters>
  <Application>Microsoft Office Word</Application>
  <DocSecurity>0</DocSecurity>
  <Lines>3488</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491138</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Work</cp:lastModifiedBy>
  <cp:revision>15</cp:revision>
  <cp:lastPrinted>2020-02-21T07:51:00Z</cp:lastPrinted>
  <dcterms:created xsi:type="dcterms:W3CDTF">2020-02-12T05:37:00Z</dcterms:created>
  <dcterms:modified xsi:type="dcterms:W3CDTF">2020-02-21T08:17:00Z</dcterms:modified>
</cp:coreProperties>
</file>