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DA435" w14:textId="6B9135D0" w:rsidR="0082034A" w:rsidRDefault="0082034A">
      <w:pPr>
        <w:widowControl/>
        <w:autoSpaceDE/>
        <w:autoSpaceDN/>
        <w:spacing w:after="160" w:line="259" w:lineRule="auto"/>
        <w:rPr>
          <w:noProof/>
          <w:sz w:val="28"/>
          <w:szCs w:val="28"/>
        </w:rPr>
      </w:pPr>
      <w:r>
        <w:rPr>
          <w:b/>
          <w:bCs/>
          <w:noProof/>
          <w:color w:val="002060"/>
          <w:sz w:val="28"/>
          <w:szCs w:val="28"/>
        </w:rPr>
        <w:drawing>
          <wp:inline distT="0" distB="0" distL="0" distR="0" wp14:anchorId="3CCA5ED4" wp14:editId="3AA4C501">
            <wp:extent cx="5753100" cy="813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inline>
        </w:drawing>
      </w:r>
      <w:r>
        <w:rPr>
          <w:noProof/>
          <w:sz w:val="28"/>
          <w:szCs w:val="28"/>
        </w:rPr>
        <w:br w:type="page"/>
      </w:r>
    </w:p>
    <w:p w14:paraId="7C66207D" w14:textId="097A9F9C" w:rsidR="007D2573" w:rsidRPr="00724720" w:rsidRDefault="007D2573" w:rsidP="0082034A">
      <w:pPr>
        <w:widowControl/>
        <w:autoSpaceDE/>
        <w:autoSpaceDN/>
        <w:spacing w:after="160" w:line="259" w:lineRule="auto"/>
        <w:rPr>
          <w:b/>
          <w:bCs/>
          <w:color w:val="002060"/>
          <w:sz w:val="28"/>
          <w:szCs w:val="28"/>
        </w:rPr>
      </w:pPr>
      <w:bookmarkStart w:id="0" w:name="_GoBack"/>
      <w:bookmarkEnd w:id="0"/>
      <w:r w:rsidRPr="00724720">
        <w:rPr>
          <w:b/>
          <w:bCs/>
          <w:color w:val="002060"/>
          <w:sz w:val="28"/>
          <w:szCs w:val="28"/>
        </w:rPr>
        <w:lastRenderedPageBreak/>
        <w:t>Пояснительная записка</w:t>
      </w:r>
    </w:p>
    <w:p w14:paraId="74F94D60" w14:textId="77777777" w:rsidR="007D2573" w:rsidRPr="00724720" w:rsidRDefault="007D2573" w:rsidP="007D2573">
      <w:pPr>
        <w:jc w:val="both"/>
        <w:rPr>
          <w:b/>
          <w:bCs/>
          <w:color w:val="002060"/>
          <w:sz w:val="28"/>
          <w:szCs w:val="28"/>
        </w:rPr>
      </w:pPr>
    </w:p>
    <w:p w14:paraId="1B1A405B" w14:textId="77777777" w:rsidR="007D2573" w:rsidRPr="00467EE8" w:rsidRDefault="007D2573" w:rsidP="007D2573">
      <w:pPr>
        <w:jc w:val="both"/>
        <w:rPr>
          <w:b/>
          <w:bCs/>
          <w:sz w:val="28"/>
          <w:szCs w:val="28"/>
        </w:rPr>
      </w:pPr>
      <w:bookmarkStart w:id="1" w:name="_Hlk19984474"/>
      <w:r w:rsidRPr="00467EE8">
        <w:rPr>
          <w:b/>
          <w:bCs/>
          <w:sz w:val="28"/>
          <w:szCs w:val="28"/>
        </w:rPr>
        <w:t xml:space="preserve">Данная программа разработана на основе: </w:t>
      </w:r>
    </w:p>
    <w:p w14:paraId="5923ACDD" w14:textId="77777777" w:rsidR="007D2573" w:rsidRDefault="007D2573" w:rsidP="007D2573">
      <w:pPr>
        <w:pStyle w:val="a3"/>
        <w:numPr>
          <w:ilvl w:val="0"/>
          <w:numId w:val="1"/>
        </w:numPr>
        <w:jc w:val="both"/>
        <w:rPr>
          <w:sz w:val="28"/>
          <w:szCs w:val="28"/>
        </w:rPr>
      </w:pPr>
      <w:r w:rsidRPr="00564C95">
        <w:rPr>
          <w:sz w:val="28"/>
          <w:szCs w:val="28"/>
        </w:rPr>
        <w:t xml:space="preserve">Федерального государственного образовательного стандарта образования обучающихся с умственной отсталостью (интеллектуальными нарушениями); </w:t>
      </w:r>
    </w:p>
    <w:p w14:paraId="48AB70E7" w14:textId="5F51B431" w:rsidR="007D2573" w:rsidRPr="00564C95" w:rsidRDefault="00947438" w:rsidP="007D2573">
      <w:pPr>
        <w:pStyle w:val="a3"/>
        <w:numPr>
          <w:ilvl w:val="0"/>
          <w:numId w:val="1"/>
        </w:numPr>
        <w:jc w:val="both"/>
        <w:rPr>
          <w:sz w:val="28"/>
          <w:szCs w:val="28"/>
        </w:rPr>
      </w:pPr>
      <w:r>
        <w:rPr>
          <w:sz w:val="28"/>
          <w:szCs w:val="28"/>
        </w:rPr>
        <w:t>А</w:t>
      </w:r>
      <w:r w:rsidR="007D2573" w:rsidRPr="00564C95">
        <w:rPr>
          <w:sz w:val="28"/>
          <w:szCs w:val="28"/>
        </w:rPr>
        <w:t xml:space="preserve">даптированной основной общеобразовательной программы образования обучающихся с умственной отсталостью (интеллектуальными нарушениями) АНОО «Солнечный круг» г.о. Тольятти (2 вариант); Программно-методических материалов «Обучение детей с выраженным недоразвитием интеллекта» (под ред. И.М. Бгажноковой) 2007г.; </w:t>
      </w:r>
    </w:p>
    <w:p w14:paraId="741726DB" w14:textId="77777777" w:rsidR="007D2573" w:rsidRPr="00564C95" w:rsidRDefault="007D2573" w:rsidP="007D2573">
      <w:pPr>
        <w:pStyle w:val="a3"/>
        <w:numPr>
          <w:ilvl w:val="0"/>
          <w:numId w:val="1"/>
        </w:numPr>
        <w:jc w:val="both"/>
        <w:rPr>
          <w:sz w:val="28"/>
          <w:szCs w:val="28"/>
        </w:rPr>
      </w:pPr>
      <w:r w:rsidRPr="00564C95">
        <w:rPr>
          <w:sz w:val="28"/>
          <w:szCs w:val="28"/>
        </w:rPr>
        <w:t>Учебного плана 2 класса (вариант 2) АНОО «Солнечный круг» г.о. Тольятти на 2019-2020 учебный год.</w:t>
      </w:r>
    </w:p>
    <w:bookmarkEnd w:id="1"/>
    <w:p w14:paraId="373A90B4" w14:textId="77777777" w:rsidR="007D2573" w:rsidRPr="00724720" w:rsidRDefault="007D2573" w:rsidP="007D2573">
      <w:pPr>
        <w:jc w:val="both"/>
        <w:rPr>
          <w:sz w:val="28"/>
          <w:szCs w:val="28"/>
        </w:rPr>
      </w:pPr>
    </w:p>
    <w:p w14:paraId="67088FB2" w14:textId="1DBC61A1" w:rsidR="007D2573" w:rsidRDefault="007D2573" w:rsidP="007D2573">
      <w:pPr>
        <w:jc w:val="both"/>
        <w:rPr>
          <w:b/>
          <w:bCs/>
          <w:sz w:val="28"/>
          <w:szCs w:val="28"/>
        </w:rPr>
      </w:pPr>
      <w:r w:rsidRPr="00724720">
        <w:rPr>
          <w:b/>
          <w:bCs/>
          <w:sz w:val="28"/>
          <w:szCs w:val="28"/>
        </w:rPr>
        <w:t>Актуальность</w:t>
      </w:r>
      <w:r>
        <w:rPr>
          <w:b/>
          <w:bCs/>
          <w:sz w:val="28"/>
          <w:szCs w:val="28"/>
        </w:rPr>
        <w:t xml:space="preserve"> </w:t>
      </w:r>
    </w:p>
    <w:p w14:paraId="5EFA30A8" w14:textId="25FFD8B4" w:rsidR="00086C83" w:rsidRPr="00086C83" w:rsidRDefault="00086C83" w:rsidP="0056700A">
      <w:pPr>
        <w:ind w:firstLine="708"/>
        <w:jc w:val="both"/>
        <w:rPr>
          <w:sz w:val="28"/>
          <w:szCs w:val="28"/>
        </w:rPr>
      </w:pPr>
      <w:r w:rsidRPr="00086C83">
        <w:rPr>
          <w:sz w:val="28"/>
          <w:szCs w:val="28"/>
        </w:rPr>
        <w:t>Вследствие органического поражения ЦНС у детей с умственной отсталостью,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w:t>
      </w:r>
      <w:r>
        <w:rPr>
          <w:sz w:val="28"/>
          <w:szCs w:val="28"/>
        </w:rPr>
        <w:t xml:space="preserve"> </w:t>
      </w:r>
      <w:r w:rsidRPr="00086C83">
        <w:rPr>
          <w:sz w:val="28"/>
          <w:szCs w:val="28"/>
        </w:rPr>
        <w:t>многих детей с  умственной отсталостью, достигших школьного</w:t>
      </w:r>
      <w:r>
        <w:rPr>
          <w:sz w:val="28"/>
          <w:szCs w:val="28"/>
        </w:rPr>
        <w:t xml:space="preserve"> </w:t>
      </w:r>
      <w:r w:rsidRPr="00086C83">
        <w:rPr>
          <w:sz w:val="28"/>
          <w:szCs w:val="28"/>
        </w:rPr>
        <w:t>возраста, действия с предметами остаются на уровне неспецифических</w:t>
      </w:r>
      <w:r>
        <w:rPr>
          <w:sz w:val="28"/>
          <w:szCs w:val="28"/>
        </w:rPr>
        <w:t xml:space="preserve"> </w:t>
      </w:r>
      <w:r w:rsidRPr="00086C83">
        <w:rPr>
          <w:sz w:val="28"/>
          <w:szCs w:val="28"/>
        </w:rPr>
        <w:t>манипуляций. В этой связи ребенку необходима специальная обучающая</w:t>
      </w:r>
      <w:r>
        <w:rPr>
          <w:sz w:val="28"/>
          <w:szCs w:val="28"/>
        </w:rPr>
        <w:t xml:space="preserve"> </w:t>
      </w:r>
      <w:r w:rsidRPr="00086C83">
        <w:rPr>
          <w:sz w:val="28"/>
          <w:szCs w:val="28"/>
        </w:rPr>
        <w:t>помощь, направленная на формирование разнообразных видов предметно</w:t>
      </w:r>
      <w:r>
        <w:rPr>
          <w:sz w:val="28"/>
          <w:szCs w:val="28"/>
        </w:rPr>
        <w:t>-</w:t>
      </w:r>
      <w:r w:rsidRPr="00086C83">
        <w:rPr>
          <w:sz w:val="28"/>
          <w:szCs w:val="28"/>
        </w:rPr>
        <w:t xml:space="preserve">практической деятельности. </w:t>
      </w:r>
    </w:p>
    <w:p w14:paraId="2D38F9B3" w14:textId="7DD002C5" w:rsidR="00086C83" w:rsidRDefault="00086C83" w:rsidP="007D2573">
      <w:pPr>
        <w:jc w:val="both"/>
        <w:rPr>
          <w:b/>
          <w:bCs/>
          <w:sz w:val="28"/>
          <w:szCs w:val="28"/>
        </w:rPr>
      </w:pPr>
    </w:p>
    <w:p w14:paraId="4E7D8D6F" w14:textId="5D85CAB0" w:rsidR="007D2573" w:rsidRPr="00086C83" w:rsidRDefault="007D2573" w:rsidP="00086C83">
      <w:pPr>
        <w:jc w:val="both"/>
        <w:rPr>
          <w:sz w:val="28"/>
          <w:szCs w:val="28"/>
        </w:rPr>
      </w:pPr>
      <w:r w:rsidRPr="0067085B">
        <w:rPr>
          <w:b/>
          <w:bCs/>
          <w:sz w:val="28"/>
          <w:szCs w:val="28"/>
        </w:rPr>
        <w:t>Цель</w:t>
      </w:r>
      <w:r>
        <w:rPr>
          <w:b/>
          <w:bCs/>
          <w:sz w:val="28"/>
          <w:szCs w:val="28"/>
        </w:rPr>
        <w:t xml:space="preserve"> программы</w:t>
      </w:r>
      <w:r w:rsidRPr="0067085B">
        <w:rPr>
          <w:b/>
          <w:bCs/>
          <w:sz w:val="28"/>
          <w:szCs w:val="28"/>
        </w:rPr>
        <w:t>:</w:t>
      </w:r>
      <w:r w:rsidR="00086C83" w:rsidRPr="00086C83">
        <w:t xml:space="preserve"> </w:t>
      </w:r>
      <w:r w:rsidR="00086C83" w:rsidRPr="00086C83">
        <w:rPr>
          <w:sz w:val="28"/>
          <w:szCs w:val="28"/>
        </w:rPr>
        <w:t>формирование элементарных</w:t>
      </w:r>
      <w:r w:rsidR="00086C83">
        <w:rPr>
          <w:sz w:val="28"/>
          <w:szCs w:val="28"/>
        </w:rPr>
        <w:t xml:space="preserve"> </w:t>
      </w:r>
      <w:r w:rsidR="00086C83" w:rsidRPr="00086C83">
        <w:rPr>
          <w:sz w:val="28"/>
          <w:szCs w:val="28"/>
        </w:rPr>
        <w:t>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042BB90F" w14:textId="4C219AF1" w:rsidR="007D2573" w:rsidRDefault="007D2573" w:rsidP="007D2573">
      <w:pPr>
        <w:jc w:val="both"/>
        <w:rPr>
          <w:b/>
          <w:bCs/>
          <w:sz w:val="28"/>
          <w:szCs w:val="28"/>
        </w:rPr>
      </w:pPr>
      <w:r>
        <w:rPr>
          <w:b/>
          <w:bCs/>
          <w:sz w:val="28"/>
          <w:szCs w:val="28"/>
        </w:rPr>
        <w:t>Основные з</w:t>
      </w:r>
      <w:r w:rsidRPr="00A556B4">
        <w:rPr>
          <w:b/>
          <w:bCs/>
          <w:sz w:val="28"/>
          <w:szCs w:val="28"/>
        </w:rPr>
        <w:t>адачи:</w:t>
      </w:r>
    </w:p>
    <w:p w14:paraId="53F565F9" w14:textId="1E663F4D" w:rsidR="00086C83" w:rsidRPr="00086C83" w:rsidRDefault="00086C83" w:rsidP="00086C83">
      <w:pPr>
        <w:pStyle w:val="a3"/>
        <w:numPr>
          <w:ilvl w:val="0"/>
          <w:numId w:val="7"/>
        </w:numPr>
        <w:jc w:val="both"/>
        <w:rPr>
          <w:sz w:val="28"/>
          <w:szCs w:val="28"/>
        </w:rPr>
      </w:pPr>
      <w:r w:rsidRPr="00086C83">
        <w:rPr>
          <w:sz w:val="28"/>
          <w:szCs w:val="28"/>
        </w:rPr>
        <w:t>формировать положительное отношение обучающегося к занятиям;</w:t>
      </w:r>
    </w:p>
    <w:p w14:paraId="0855D4B5" w14:textId="6A990CDB" w:rsidR="00086C83" w:rsidRPr="00086C83" w:rsidRDefault="00086C83" w:rsidP="00086C83">
      <w:pPr>
        <w:pStyle w:val="a3"/>
        <w:numPr>
          <w:ilvl w:val="0"/>
          <w:numId w:val="7"/>
        </w:numPr>
        <w:jc w:val="both"/>
        <w:rPr>
          <w:sz w:val="28"/>
          <w:szCs w:val="28"/>
        </w:rPr>
      </w:pPr>
      <w:r w:rsidRPr="00086C83">
        <w:rPr>
          <w:sz w:val="28"/>
          <w:szCs w:val="28"/>
        </w:rPr>
        <w:t>развивать активность у обучающегося;</w:t>
      </w:r>
    </w:p>
    <w:p w14:paraId="5FCDCFA9" w14:textId="6B62A8F1" w:rsidR="00086C83" w:rsidRPr="00086C83" w:rsidRDefault="00086C83" w:rsidP="00086C83">
      <w:pPr>
        <w:pStyle w:val="a3"/>
        <w:numPr>
          <w:ilvl w:val="0"/>
          <w:numId w:val="7"/>
        </w:numPr>
        <w:jc w:val="both"/>
        <w:rPr>
          <w:sz w:val="28"/>
          <w:szCs w:val="28"/>
        </w:rPr>
      </w:pPr>
      <w:r w:rsidRPr="00086C83">
        <w:rPr>
          <w:sz w:val="28"/>
          <w:szCs w:val="28"/>
        </w:rPr>
        <w:t>формировать устойчивую мотивацию к выполнению заданий;</w:t>
      </w:r>
    </w:p>
    <w:p w14:paraId="75A4712A" w14:textId="41ED4FF8" w:rsidR="00086C83" w:rsidRPr="00086C83" w:rsidRDefault="00086C83" w:rsidP="00086C83">
      <w:pPr>
        <w:pStyle w:val="a3"/>
        <w:numPr>
          <w:ilvl w:val="0"/>
          <w:numId w:val="7"/>
        </w:numPr>
        <w:jc w:val="both"/>
        <w:rPr>
          <w:sz w:val="28"/>
          <w:szCs w:val="28"/>
        </w:rPr>
      </w:pPr>
      <w:r w:rsidRPr="00086C83">
        <w:rPr>
          <w:sz w:val="28"/>
          <w:szCs w:val="28"/>
        </w:rPr>
        <w:t>формировать и развивать целенаправленные действия;</w:t>
      </w:r>
    </w:p>
    <w:p w14:paraId="4096523E" w14:textId="4E8DF65A" w:rsidR="00086C83" w:rsidRPr="00086C83" w:rsidRDefault="00086C83" w:rsidP="00086C83">
      <w:pPr>
        <w:pStyle w:val="a3"/>
        <w:numPr>
          <w:ilvl w:val="0"/>
          <w:numId w:val="7"/>
        </w:numPr>
        <w:jc w:val="both"/>
        <w:rPr>
          <w:sz w:val="28"/>
          <w:szCs w:val="28"/>
        </w:rPr>
      </w:pPr>
      <w:r w:rsidRPr="00086C83">
        <w:rPr>
          <w:sz w:val="28"/>
          <w:szCs w:val="28"/>
        </w:rPr>
        <w:t>развивать планирование и контроль деятельности;</w:t>
      </w:r>
    </w:p>
    <w:p w14:paraId="61DDE345" w14:textId="635C9400" w:rsidR="00086C83" w:rsidRPr="00086C83" w:rsidRDefault="00086C83" w:rsidP="00086C83">
      <w:pPr>
        <w:pStyle w:val="a3"/>
        <w:numPr>
          <w:ilvl w:val="0"/>
          <w:numId w:val="7"/>
        </w:numPr>
        <w:jc w:val="both"/>
        <w:rPr>
          <w:sz w:val="28"/>
          <w:szCs w:val="28"/>
        </w:rPr>
      </w:pPr>
      <w:r w:rsidRPr="00086C83">
        <w:rPr>
          <w:sz w:val="28"/>
          <w:szCs w:val="28"/>
        </w:rPr>
        <w:t>развивать способность применять полученные знания для решения новых аналогичных задач.</w:t>
      </w:r>
    </w:p>
    <w:p w14:paraId="1864CA9A" w14:textId="77777777" w:rsidR="00086C83" w:rsidRPr="00086C83" w:rsidRDefault="00086C83" w:rsidP="00086C83">
      <w:pPr>
        <w:jc w:val="both"/>
        <w:rPr>
          <w:b/>
          <w:bCs/>
          <w:sz w:val="28"/>
          <w:szCs w:val="28"/>
        </w:rPr>
      </w:pPr>
      <w:r w:rsidRPr="00086C83">
        <w:rPr>
          <w:b/>
          <w:bCs/>
          <w:sz w:val="28"/>
          <w:szCs w:val="28"/>
        </w:rPr>
        <w:t>Коррекционные задачи:</w:t>
      </w:r>
    </w:p>
    <w:p w14:paraId="6DBD2513" w14:textId="20D9A915" w:rsidR="00086C83" w:rsidRPr="00086C83" w:rsidRDefault="00086C83" w:rsidP="00086C83">
      <w:pPr>
        <w:pStyle w:val="a3"/>
        <w:numPr>
          <w:ilvl w:val="0"/>
          <w:numId w:val="8"/>
        </w:numPr>
        <w:jc w:val="both"/>
        <w:rPr>
          <w:sz w:val="28"/>
          <w:szCs w:val="28"/>
        </w:rPr>
      </w:pPr>
      <w:r w:rsidRPr="00086C83">
        <w:rPr>
          <w:sz w:val="28"/>
          <w:szCs w:val="28"/>
        </w:rPr>
        <w:t>развивать тактильные ощущения кистей рук и расширять тактильный опыт;</w:t>
      </w:r>
    </w:p>
    <w:p w14:paraId="0C442D69" w14:textId="5D51A7E0" w:rsidR="00086C83" w:rsidRPr="00086C83" w:rsidRDefault="00086C83" w:rsidP="00086C83">
      <w:pPr>
        <w:pStyle w:val="a3"/>
        <w:numPr>
          <w:ilvl w:val="0"/>
          <w:numId w:val="8"/>
        </w:numPr>
        <w:jc w:val="both"/>
        <w:rPr>
          <w:sz w:val="28"/>
          <w:szCs w:val="28"/>
        </w:rPr>
      </w:pPr>
      <w:r w:rsidRPr="00086C83">
        <w:rPr>
          <w:sz w:val="28"/>
          <w:szCs w:val="28"/>
        </w:rPr>
        <w:t>развивать зрительное восприятие;</w:t>
      </w:r>
    </w:p>
    <w:p w14:paraId="2E8ED103" w14:textId="08E9E33D" w:rsidR="00086C83" w:rsidRPr="00086C83" w:rsidRDefault="00086C83" w:rsidP="00086C83">
      <w:pPr>
        <w:pStyle w:val="a3"/>
        <w:numPr>
          <w:ilvl w:val="0"/>
          <w:numId w:val="8"/>
        </w:numPr>
        <w:jc w:val="both"/>
        <w:rPr>
          <w:sz w:val="28"/>
          <w:szCs w:val="28"/>
        </w:rPr>
      </w:pPr>
      <w:r w:rsidRPr="00086C83">
        <w:rPr>
          <w:sz w:val="28"/>
          <w:szCs w:val="28"/>
        </w:rPr>
        <w:t>развивать зрительное и слуховое внимание;</w:t>
      </w:r>
    </w:p>
    <w:p w14:paraId="37F53EF3" w14:textId="37CE652F" w:rsidR="00086C83" w:rsidRPr="00086C83" w:rsidRDefault="00086C83" w:rsidP="00086C83">
      <w:pPr>
        <w:pStyle w:val="a3"/>
        <w:numPr>
          <w:ilvl w:val="0"/>
          <w:numId w:val="8"/>
        </w:numPr>
        <w:jc w:val="both"/>
        <w:rPr>
          <w:sz w:val="28"/>
          <w:szCs w:val="28"/>
        </w:rPr>
      </w:pPr>
      <w:r w:rsidRPr="00086C83">
        <w:rPr>
          <w:sz w:val="28"/>
          <w:szCs w:val="28"/>
        </w:rPr>
        <w:t>развивать вербальные и невербальные коммуникативные навыки;</w:t>
      </w:r>
    </w:p>
    <w:p w14:paraId="567CC878" w14:textId="6F22A33C" w:rsidR="00086C83" w:rsidRPr="00086C83" w:rsidRDefault="00086C83" w:rsidP="00086C83">
      <w:pPr>
        <w:pStyle w:val="a3"/>
        <w:numPr>
          <w:ilvl w:val="0"/>
          <w:numId w:val="8"/>
        </w:numPr>
        <w:jc w:val="both"/>
        <w:rPr>
          <w:sz w:val="28"/>
          <w:szCs w:val="28"/>
        </w:rPr>
      </w:pPr>
      <w:r w:rsidRPr="00086C83">
        <w:rPr>
          <w:sz w:val="28"/>
          <w:szCs w:val="28"/>
        </w:rPr>
        <w:t>развивать пространственные представления;</w:t>
      </w:r>
    </w:p>
    <w:p w14:paraId="4041FED2" w14:textId="2B5C6002" w:rsidR="00086C83" w:rsidRDefault="00086C83" w:rsidP="00086C83">
      <w:pPr>
        <w:pStyle w:val="a3"/>
        <w:numPr>
          <w:ilvl w:val="0"/>
          <w:numId w:val="8"/>
        </w:numPr>
        <w:jc w:val="both"/>
        <w:rPr>
          <w:sz w:val="28"/>
          <w:szCs w:val="28"/>
        </w:rPr>
      </w:pPr>
      <w:r w:rsidRPr="00086C83">
        <w:rPr>
          <w:sz w:val="28"/>
          <w:szCs w:val="28"/>
        </w:rPr>
        <w:t>развивать мелкую моторику, зрительно-моторную координацию.</w:t>
      </w:r>
    </w:p>
    <w:p w14:paraId="11DC0718" w14:textId="028BBD7E" w:rsidR="00E85AC1" w:rsidRDefault="00E85AC1" w:rsidP="00E85AC1">
      <w:pPr>
        <w:jc w:val="both"/>
        <w:rPr>
          <w:sz w:val="28"/>
          <w:szCs w:val="28"/>
        </w:rPr>
      </w:pPr>
    </w:p>
    <w:p w14:paraId="0E09C4E5" w14:textId="16378519" w:rsidR="00E85AC1" w:rsidRPr="00E85AC1" w:rsidRDefault="00E85AC1" w:rsidP="0056700A">
      <w:pPr>
        <w:ind w:firstLine="502"/>
        <w:jc w:val="both"/>
        <w:rPr>
          <w:sz w:val="28"/>
          <w:szCs w:val="28"/>
        </w:rPr>
      </w:pPr>
      <w:r w:rsidRPr="00E85AC1">
        <w:rPr>
          <w:sz w:val="28"/>
          <w:szCs w:val="28"/>
        </w:rPr>
        <w:t>Обучение предметно-практическим действиям направлено на формирование у детей произвольных целенаправленных действий с</w:t>
      </w:r>
      <w:r>
        <w:rPr>
          <w:sz w:val="28"/>
          <w:szCs w:val="28"/>
        </w:rPr>
        <w:t xml:space="preserve"> </w:t>
      </w:r>
      <w:r w:rsidRPr="00E85AC1">
        <w:rPr>
          <w:sz w:val="28"/>
          <w:szCs w:val="28"/>
        </w:rPr>
        <w:t>различными предметами и материалами. Сначала формируются приемы элементарной предметной деятельности, такие как: захват, удержание, перекладывание, которые являются основой дальнейшего обучения доступной деятельности, ведения домашнего хозяйства и трудовой</w:t>
      </w:r>
      <w:r>
        <w:rPr>
          <w:sz w:val="28"/>
          <w:szCs w:val="28"/>
        </w:rPr>
        <w:t xml:space="preserve"> </w:t>
      </w:r>
      <w:r w:rsidRPr="00E85AC1">
        <w:rPr>
          <w:sz w:val="28"/>
          <w:szCs w:val="28"/>
        </w:rPr>
        <w:t>деятельности.</w:t>
      </w:r>
    </w:p>
    <w:p w14:paraId="6C1DD635" w14:textId="0D9336CF" w:rsidR="00E85AC1" w:rsidRPr="00E85AC1" w:rsidRDefault="00E85AC1" w:rsidP="00E85AC1">
      <w:pPr>
        <w:jc w:val="both"/>
        <w:rPr>
          <w:sz w:val="28"/>
          <w:szCs w:val="28"/>
        </w:rPr>
      </w:pPr>
      <w:r w:rsidRPr="00E85AC1">
        <w:rPr>
          <w:sz w:val="28"/>
          <w:szCs w:val="28"/>
        </w:rPr>
        <w:t>Содержание обучения на уроках предметно-практических действий</w:t>
      </w:r>
      <w:r>
        <w:rPr>
          <w:sz w:val="28"/>
          <w:szCs w:val="28"/>
        </w:rPr>
        <w:t xml:space="preserve"> </w:t>
      </w:r>
      <w:r w:rsidRPr="00E85AC1">
        <w:rPr>
          <w:sz w:val="28"/>
          <w:szCs w:val="28"/>
        </w:rPr>
        <w:t>очень разнообразно, что определяется многообразием различных дефектов, присущих детям с умеренной и тяжелой умственной отсталостью.</w:t>
      </w:r>
    </w:p>
    <w:p w14:paraId="10AC5230" w14:textId="03568439" w:rsidR="00E85AC1" w:rsidRPr="00E85AC1" w:rsidRDefault="00E85AC1" w:rsidP="00E85AC1">
      <w:pPr>
        <w:ind w:firstLine="708"/>
        <w:jc w:val="both"/>
        <w:rPr>
          <w:sz w:val="28"/>
          <w:szCs w:val="28"/>
        </w:rPr>
      </w:pPr>
      <w:r w:rsidRPr="00E85AC1">
        <w:rPr>
          <w:sz w:val="28"/>
          <w:szCs w:val="28"/>
        </w:rPr>
        <w:t>Тяжелые нарушения моторики, зрительно-двигательной координации, слухового внимания которые прямым образом отражаются на</w:t>
      </w:r>
      <w:r>
        <w:rPr>
          <w:sz w:val="28"/>
          <w:szCs w:val="28"/>
        </w:rPr>
        <w:t xml:space="preserve"> </w:t>
      </w:r>
      <w:r w:rsidRPr="00E85AC1">
        <w:rPr>
          <w:sz w:val="28"/>
          <w:szCs w:val="28"/>
        </w:rPr>
        <w:t>возможностях и результатах предметно-практической деятельности детей, требуют проведения игр и упражнений, направленных на коррекцию этих нарушений. На эти виды работы не отводятся целиком отдельные уроки: они включаются в урок как определенный этап среди других видов</w:t>
      </w:r>
      <w:r>
        <w:rPr>
          <w:sz w:val="28"/>
          <w:szCs w:val="28"/>
        </w:rPr>
        <w:t xml:space="preserve"> </w:t>
      </w:r>
      <w:r w:rsidRPr="00E85AC1">
        <w:rPr>
          <w:sz w:val="28"/>
          <w:szCs w:val="28"/>
        </w:rPr>
        <w:t>деятельности.</w:t>
      </w:r>
    </w:p>
    <w:p w14:paraId="47D89A11" w14:textId="77777777" w:rsidR="00E85AC1" w:rsidRDefault="00E85AC1" w:rsidP="00E85AC1">
      <w:pPr>
        <w:ind w:firstLine="708"/>
        <w:jc w:val="both"/>
        <w:rPr>
          <w:sz w:val="28"/>
          <w:szCs w:val="28"/>
        </w:rPr>
      </w:pPr>
      <w:r w:rsidRPr="00E85AC1">
        <w:rPr>
          <w:sz w:val="28"/>
          <w:szCs w:val="28"/>
        </w:rPr>
        <w:t>Достижение поставленных перед данным предметом единых задач</w:t>
      </w:r>
      <w:r>
        <w:rPr>
          <w:sz w:val="28"/>
          <w:szCs w:val="28"/>
        </w:rPr>
        <w:t xml:space="preserve"> </w:t>
      </w:r>
      <w:r w:rsidRPr="00E85AC1">
        <w:rPr>
          <w:sz w:val="28"/>
          <w:szCs w:val="28"/>
        </w:rPr>
        <w:t>(развитие зрительных, слуховых, осязательных восприятий, координация работы анализаторов, развитие пространственных ориентировок, ручной умелости, развитие наглядного мышления) осуществляется не путем изолированных упражнений, а в различных видах содержательной</w:t>
      </w:r>
      <w:r>
        <w:rPr>
          <w:sz w:val="28"/>
          <w:szCs w:val="28"/>
        </w:rPr>
        <w:t xml:space="preserve"> </w:t>
      </w:r>
      <w:r w:rsidRPr="00E85AC1">
        <w:rPr>
          <w:sz w:val="28"/>
          <w:szCs w:val="28"/>
        </w:rPr>
        <w:t>деятельности (игра, конструирование, продуктивная деятельность). Каждая коррекционная задача по возможности включается в различные виды</w:t>
      </w:r>
      <w:r>
        <w:rPr>
          <w:sz w:val="28"/>
          <w:szCs w:val="28"/>
        </w:rPr>
        <w:t xml:space="preserve"> </w:t>
      </w:r>
      <w:r w:rsidRPr="00E85AC1">
        <w:rPr>
          <w:sz w:val="28"/>
          <w:szCs w:val="28"/>
        </w:rPr>
        <w:t>детской деятельности. Таким образом, предусматривается обеспечение максимально возможной динамичности, гибкости, взаимосвязи</w:t>
      </w:r>
      <w:r>
        <w:rPr>
          <w:sz w:val="28"/>
          <w:szCs w:val="28"/>
        </w:rPr>
        <w:t xml:space="preserve"> </w:t>
      </w:r>
      <w:r w:rsidRPr="00E85AC1">
        <w:rPr>
          <w:sz w:val="28"/>
          <w:szCs w:val="28"/>
        </w:rPr>
        <w:t xml:space="preserve">получаемых детьми знаний, умений и навыков, создание межпредметных, межфункциональных связей. </w:t>
      </w:r>
    </w:p>
    <w:p w14:paraId="2B66264F" w14:textId="15BB271F" w:rsidR="00E85AC1" w:rsidRPr="00E85AC1" w:rsidRDefault="00E85AC1" w:rsidP="00E85AC1">
      <w:pPr>
        <w:ind w:firstLine="708"/>
        <w:jc w:val="both"/>
        <w:rPr>
          <w:sz w:val="28"/>
          <w:szCs w:val="28"/>
        </w:rPr>
      </w:pPr>
      <w:r w:rsidRPr="00E85AC1">
        <w:rPr>
          <w:sz w:val="28"/>
          <w:szCs w:val="28"/>
        </w:rPr>
        <w:t>Многие виды работ, которые вводятся и отрабатываются на этих уроках, затем широко применяются на всех других уроках.</w:t>
      </w:r>
    </w:p>
    <w:p w14:paraId="2A739B1C" w14:textId="77777777" w:rsidR="00E85AC1" w:rsidRDefault="00E85AC1" w:rsidP="00E85AC1">
      <w:pPr>
        <w:jc w:val="both"/>
        <w:rPr>
          <w:sz w:val="28"/>
          <w:szCs w:val="28"/>
        </w:rPr>
      </w:pPr>
    </w:p>
    <w:p w14:paraId="08D86C69" w14:textId="4EA304BF" w:rsidR="00E85AC1" w:rsidRPr="00E85AC1" w:rsidRDefault="00E85AC1" w:rsidP="00E85AC1">
      <w:pPr>
        <w:jc w:val="both"/>
        <w:rPr>
          <w:sz w:val="28"/>
          <w:szCs w:val="28"/>
        </w:rPr>
      </w:pPr>
      <w:r w:rsidRPr="00E85AC1">
        <w:rPr>
          <w:b/>
          <w:bCs/>
          <w:sz w:val="28"/>
          <w:szCs w:val="28"/>
        </w:rPr>
        <w:t>Коррекционный курс включает следующие разделы:</w:t>
      </w:r>
      <w:r w:rsidRPr="00E85AC1">
        <w:rPr>
          <w:sz w:val="28"/>
          <w:szCs w:val="28"/>
        </w:rPr>
        <w:t xml:space="preserve"> «Действия с материалами», «Действия с предметами».</w:t>
      </w:r>
    </w:p>
    <w:p w14:paraId="71C3A519" w14:textId="77777777" w:rsidR="00E85AC1" w:rsidRPr="00E85AC1" w:rsidRDefault="00E85AC1" w:rsidP="00E85AC1">
      <w:pPr>
        <w:jc w:val="both"/>
        <w:rPr>
          <w:sz w:val="28"/>
          <w:szCs w:val="28"/>
        </w:rPr>
      </w:pPr>
      <w:r w:rsidRPr="00E85AC1">
        <w:rPr>
          <w:sz w:val="28"/>
          <w:szCs w:val="28"/>
        </w:rPr>
        <w:t>Действия с материалами: сминать материал. Разрывать материал. Размазывать материал. Разминать материал. Пересыпать материал. Переливать материал. Наматывать материал.</w:t>
      </w:r>
    </w:p>
    <w:p w14:paraId="79A1AFAF" w14:textId="77777777" w:rsidR="00E85AC1" w:rsidRPr="00E85AC1" w:rsidRDefault="00E85AC1" w:rsidP="00E85AC1">
      <w:pPr>
        <w:jc w:val="both"/>
        <w:rPr>
          <w:sz w:val="28"/>
          <w:szCs w:val="28"/>
        </w:rPr>
      </w:pPr>
      <w:r w:rsidRPr="00E85AC1">
        <w:rPr>
          <w:sz w:val="28"/>
          <w:szCs w:val="28"/>
        </w:rPr>
        <w:t>Действия с предметами: захватывать, удерживать, отпускать предмет. Встряхивать предмет. Толкать предмет. Вращать предмет. Нажимать на предмет (всей рукой, пальцем). Сжимать предмета (двумя руками, одной рукой, пальчиками). Тянуть предмет. Вынимать предметы. Складывать, группировать предметы. Перекладывать предметы. Вставлять предметы. Нанизывать предметы.</w:t>
      </w:r>
    </w:p>
    <w:p w14:paraId="3384CD76" w14:textId="77777777" w:rsidR="00E85AC1" w:rsidRDefault="00E85AC1" w:rsidP="00E85AC1">
      <w:pPr>
        <w:jc w:val="both"/>
        <w:rPr>
          <w:sz w:val="28"/>
          <w:szCs w:val="28"/>
        </w:rPr>
      </w:pPr>
    </w:p>
    <w:p w14:paraId="5952C9C7" w14:textId="5CBFEB21" w:rsidR="00E85AC1" w:rsidRDefault="00E85AC1" w:rsidP="00E85AC1">
      <w:pPr>
        <w:jc w:val="both"/>
        <w:rPr>
          <w:sz w:val="28"/>
          <w:szCs w:val="28"/>
        </w:rPr>
      </w:pPr>
      <w:r w:rsidRPr="00E85AC1">
        <w:rPr>
          <w:b/>
          <w:bCs/>
          <w:sz w:val="28"/>
          <w:szCs w:val="28"/>
        </w:rPr>
        <w:t>Формы организации познавательной деятельности обучающихся:</w:t>
      </w:r>
      <w:r w:rsidRPr="00E85AC1">
        <w:rPr>
          <w:sz w:val="28"/>
          <w:szCs w:val="28"/>
        </w:rPr>
        <w:t xml:space="preserve"> </w:t>
      </w:r>
    </w:p>
    <w:p w14:paraId="7B3E6CB1" w14:textId="03972AD4" w:rsidR="00E85AC1" w:rsidRPr="00E85AC1" w:rsidRDefault="00E85AC1" w:rsidP="00E85AC1">
      <w:pPr>
        <w:pStyle w:val="a3"/>
        <w:numPr>
          <w:ilvl w:val="0"/>
          <w:numId w:val="11"/>
        </w:numPr>
        <w:jc w:val="both"/>
        <w:rPr>
          <w:sz w:val="28"/>
          <w:szCs w:val="28"/>
        </w:rPr>
      </w:pPr>
      <w:r w:rsidRPr="00E85AC1">
        <w:rPr>
          <w:sz w:val="28"/>
          <w:szCs w:val="28"/>
        </w:rPr>
        <w:t xml:space="preserve">индивидуальные, </w:t>
      </w:r>
    </w:p>
    <w:p w14:paraId="44FED686" w14:textId="77777777" w:rsidR="00E85AC1" w:rsidRPr="00E85AC1" w:rsidRDefault="00E85AC1" w:rsidP="00E85AC1">
      <w:pPr>
        <w:pStyle w:val="a3"/>
        <w:numPr>
          <w:ilvl w:val="0"/>
          <w:numId w:val="11"/>
        </w:numPr>
        <w:jc w:val="both"/>
        <w:rPr>
          <w:sz w:val="28"/>
          <w:szCs w:val="28"/>
        </w:rPr>
      </w:pPr>
      <w:r w:rsidRPr="00E85AC1">
        <w:rPr>
          <w:sz w:val="28"/>
          <w:szCs w:val="28"/>
        </w:rPr>
        <w:lastRenderedPageBreak/>
        <w:t xml:space="preserve">групповые, </w:t>
      </w:r>
    </w:p>
    <w:p w14:paraId="7D77E22C" w14:textId="24DCC859" w:rsidR="00E85AC1" w:rsidRPr="00E85AC1" w:rsidRDefault="00E85AC1" w:rsidP="00E85AC1">
      <w:pPr>
        <w:pStyle w:val="a3"/>
        <w:numPr>
          <w:ilvl w:val="0"/>
          <w:numId w:val="11"/>
        </w:numPr>
        <w:jc w:val="both"/>
        <w:rPr>
          <w:sz w:val="28"/>
          <w:szCs w:val="28"/>
        </w:rPr>
      </w:pPr>
      <w:r w:rsidRPr="00E85AC1">
        <w:rPr>
          <w:sz w:val="28"/>
          <w:szCs w:val="28"/>
        </w:rPr>
        <w:t xml:space="preserve">коллективные (фронтальные). </w:t>
      </w:r>
    </w:p>
    <w:p w14:paraId="1EBCAC37" w14:textId="77777777" w:rsidR="00E85AC1" w:rsidRDefault="00E85AC1" w:rsidP="00E85AC1">
      <w:pPr>
        <w:jc w:val="both"/>
        <w:rPr>
          <w:sz w:val="28"/>
          <w:szCs w:val="28"/>
        </w:rPr>
      </w:pPr>
      <w:r w:rsidRPr="00E85AC1">
        <w:rPr>
          <w:sz w:val="28"/>
          <w:szCs w:val="28"/>
        </w:rPr>
        <w:t>Ведущей</w:t>
      </w:r>
      <w:r>
        <w:rPr>
          <w:sz w:val="28"/>
          <w:szCs w:val="28"/>
        </w:rPr>
        <w:t xml:space="preserve"> </w:t>
      </w:r>
      <w:r w:rsidRPr="00E85AC1">
        <w:rPr>
          <w:sz w:val="28"/>
          <w:szCs w:val="28"/>
        </w:rPr>
        <w:t xml:space="preserve">формой работы учителя с обучающимися на уроке является фронтальная работа при осуществлении дифференцированного и индивидуального подхода. </w:t>
      </w:r>
    </w:p>
    <w:p w14:paraId="52286A70" w14:textId="77777777" w:rsidR="00E85AC1" w:rsidRDefault="00E85AC1" w:rsidP="00E85AC1">
      <w:pPr>
        <w:jc w:val="both"/>
        <w:rPr>
          <w:sz w:val="28"/>
          <w:szCs w:val="28"/>
        </w:rPr>
      </w:pPr>
    </w:p>
    <w:p w14:paraId="6DF3AD2D" w14:textId="77777777" w:rsidR="00E85AC1" w:rsidRDefault="00E85AC1" w:rsidP="00E85AC1">
      <w:pPr>
        <w:jc w:val="both"/>
        <w:rPr>
          <w:sz w:val="28"/>
          <w:szCs w:val="28"/>
        </w:rPr>
      </w:pPr>
      <w:r w:rsidRPr="00E85AC1">
        <w:rPr>
          <w:b/>
          <w:bCs/>
          <w:sz w:val="28"/>
          <w:szCs w:val="28"/>
        </w:rPr>
        <w:t>Методы обучения:</w:t>
      </w:r>
      <w:r w:rsidRPr="00E85AC1">
        <w:rPr>
          <w:sz w:val="28"/>
          <w:szCs w:val="28"/>
        </w:rPr>
        <w:t xml:space="preserve"> </w:t>
      </w:r>
    </w:p>
    <w:p w14:paraId="14207D2B" w14:textId="09FEC9A4" w:rsidR="00E85AC1" w:rsidRPr="00E85AC1" w:rsidRDefault="00E85AC1" w:rsidP="00E85AC1">
      <w:pPr>
        <w:jc w:val="both"/>
        <w:rPr>
          <w:sz w:val="28"/>
          <w:szCs w:val="28"/>
        </w:rPr>
      </w:pPr>
      <w:r w:rsidRPr="00E85AC1">
        <w:rPr>
          <w:sz w:val="28"/>
          <w:szCs w:val="28"/>
        </w:rPr>
        <w:t>сочетание наглядных и практических методов обучения. В силу разнородности состава класса</w:t>
      </w:r>
      <w:r w:rsidR="008E7964">
        <w:rPr>
          <w:sz w:val="28"/>
          <w:szCs w:val="28"/>
        </w:rPr>
        <w:t xml:space="preserve"> </w:t>
      </w:r>
      <w:r w:rsidRPr="00E85AC1">
        <w:rPr>
          <w:sz w:val="28"/>
          <w:szCs w:val="28"/>
        </w:rPr>
        <w:t>освоение содержания осуществляется на доступном для каждого ребёнка уровне.</w:t>
      </w:r>
    </w:p>
    <w:p w14:paraId="7A17C611" w14:textId="51982EDC" w:rsidR="00E85AC1" w:rsidRPr="00E85AC1" w:rsidRDefault="00E85AC1" w:rsidP="008E7964">
      <w:pPr>
        <w:ind w:firstLine="708"/>
        <w:jc w:val="both"/>
        <w:rPr>
          <w:sz w:val="28"/>
          <w:szCs w:val="28"/>
        </w:rPr>
      </w:pPr>
      <w:r w:rsidRPr="00E85AC1">
        <w:rPr>
          <w:sz w:val="28"/>
          <w:szCs w:val="28"/>
        </w:rPr>
        <w:t>В образовании детей с умеренной и тяжелой умственной отсталостью особое значение придается практической стороне специального</w:t>
      </w:r>
      <w:r w:rsidR="008E7964">
        <w:rPr>
          <w:sz w:val="28"/>
          <w:szCs w:val="28"/>
        </w:rPr>
        <w:t xml:space="preserve"> </w:t>
      </w:r>
      <w:r w:rsidRPr="00E85AC1">
        <w:rPr>
          <w:sz w:val="28"/>
          <w:szCs w:val="28"/>
        </w:rPr>
        <w:t>образования - развитию его жизненной компетенции. Компонент</w:t>
      </w:r>
      <w:r w:rsidR="008E7964">
        <w:rPr>
          <w:sz w:val="28"/>
          <w:szCs w:val="28"/>
        </w:rPr>
        <w:t xml:space="preserve"> </w:t>
      </w:r>
      <w:r w:rsidRPr="00E85AC1">
        <w:rPr>
          <w:sz w:val="28"/>
          <w:szCs w:val="28"/>
        </w:rPr>
        <w:t>жизненной компетенции рассматривается как овладение знаниями и</w:t>
      </w:r>
      <w:r w:rsidR="008E7964">
        <w:rPr>
          <w:sz w:val="28"/>
          <w:szCs w:val="28"/>
        </w:rPr>
        <w:t xml:space="preserve"> </w:t>
      </w:r>
      <w:r w:rsidRPr="00E85AC1">
        <w:rPr>
          <w:sz w:val="28"/>
          <w:szCs w:val="28"/>
        </w:rPr>
        <w:t>навыками, уже сейчас необходимыми обучающимся в обыденной жизни.</w:t>
      </w:r>
    </w:p>
    <w:p w14:paraId="622DEF50" w14:textId="54012A99" w:rsidR="00E85AC1" w:rsidRPr="00E85AC1" w:rsidRDefault="00E85AC1" w:rsidP="00E85AC1">
      <w:pPr>
        <w:jc w:val="both"/>
        <w:rPr>
          <w:sz w:val="28"/>
          <w:szCs w:val="28"/>
        </w:rPr>
      </w:pPr>
      <w:r w:rsidRPr="00E85AC1">
        <w:rPr>
          <w:sz w:val="28"/>
          <w:szCs w:val="28"/>
        </w:rPr>
        <w:t>Формируемая жизненная компетенция обеспечивает развитие отношений с окружением в настоящем.</w:t>
      </w:r>
    </w:p>
    <w:p w14:paraId="2FF4E464" w14:textId="77777777" w:rsidR="007D2573" w:rsidRDefault="007D2573" w:rsidP="008E7964">
      <w:pPr>
        <w:jc w:val="both"/>
        <w:rPr>
          <w:sz w:val="28"/>
          <w:szCs w:val="28"/>
        </w:rPr>
      </w:pPr>
    </w:p>
    <w:p w14:paraId="60EA963C" w14:textId="4C1542D8" w:rsidR="007D2573" w:rsidRDefault="007D2573" w:rsidP="007D2573">
      <w:pPr>
        <w:jc w:val="both"/>
        <w:rPr>
          <w:b/>
          <w:bCs/>
          <w:sz w:val="28"/>
          <w:szCs w:val="28"/>
        </w:rPr>
      </w:pPr>
      <w:r w:rsidRPr="002D16BE">
        <w:rPr>
          <w:b/>
          <w:bCs/>
          <w:sz w:val="28"/>
          <w:szCs w:val="28"/>
        </w:rPr>
        <w:t>Место учебного предмета в учебном плане</w:t>
      </w:r>
      <w:r>
        <w:rPr>
          <w:b/>
          <w:bCs/>
          <w:sz w:val="28"/>
          <w:szCs w:val="28"/>
        </w:rPr>
        <w:t>.</w:t>
      </w:r>
    </w:p>
    <w:p w14:paraId="66B240FE" w14:textId="7CE2F50D" w:rsidR="00086C83" w:rsidRPr="00086C83" w:rsidRDefault="00086C83" w:rsidP="007D2573">
      <w:pPr>
        <w:jc w:val="both"/>
        <w:rPr>
          <w:sz w:val="28"/>
          <w:szCs w:val="28"/>
        </w:rPr>
      </w:pPr>
      <w:r w:rsidRPr="00086C83">
        <w:rPr>
          <w:sz w:val="28"/>
          <w:szCs w:val="28"/>
        </w:rPr>
        <w:t xml:space="preserve">«Предметно-практические действия» входит в образовательную область «Коррекционные занятия» варианта 2, примерной основной образовательной программы для умственно отсталых детей, как самостоятельный предмет, что подчеркивает его особое значение в системе образования детей с ОВЗ. На его изучение отведено </w:t>
      </w:r>
      <w:r w:rsidR="006C55B1">
        <w:rPr>
          <w:sz w:val="28"/>
          <w:szCs w:val="28"/>
        </w:rPr>
        <w:t>102</w:t>
      </w:r>
      <w:r w:rsidRPr="00086C83">
        <w:rPr>
          <w:sz w:val="28"/>
          <w:szCs w:val="28"/>
        </w:rPr>
        <w:t xml:space="preserve"> часа, </w:t>
      </w:r>
      <w:r w:rsidR="006C55B1">
        <w:rPr>
          <w:sz w:val="28"/>
          <w:szCs w:val="28"/>
        </w:rPr>
        <w:t>3</w:t>
      </w:r>
      <w:r w:rsidRPr="00086C83">
        <w:rPr>
          <w:sz w:val="28"/>
          <w:szCs w:val="28"/>
        </w:rPr>
        <w:t xml:space="preserve"> часа в неделю, 34 учебные недели.</w:t>
      </w:r>
    </w:p>
    <w:p w14:paraId="15C7ED5D" w14:textId="77777777" w:rsidR="007D2573" w:rsidRPr="00E85AC1" w:rsidRDefault="007D2573" w:rsidP="007D2573">
      <w:pPr>
        <w:widowControl/>
        <w:adjustRightInd w:val="0"/>
        <w:jc w:val="both"/>
        <w:rPr>
          <w:rFonts w:eastAsiaTheme="minorHAnsi"/>
          <w:b/>
          <w:bCs/>
          <w:color w:val="000000"/>
          <w:sz w:val="28"/>
          <w:szCs w:val="28"/>
          <w:lang w:eastAsia="en-US" w:bidi="ar-SA"/>
        </w:rPr>
      </w:pPr>
    </w:p>
    <w:p w14:paraId="31E9BA64" w14:textId="25F788C8" w:rsidR="007D2573" w:rsidRDefault="007D2573" w:rsidP="007D2573">
      <w:pPr>
        <w:widowControl/>
        <w:adjustRightInd w:val="0"/>
        <w:jc w:val="both"/>
        <w:rPr>
          <w:rFonts w:eastAsiaTheme="minorHAnsi"/>
          <w:b/>
          <w:bCs/>
          <w:color w:val="000000"/>
          <w:sz w:val="28"/>
          <w:szCs w:val="28"/>
          <w:lang w:eastAsia="en-US" w:bidi="ar-SA"/>
        </w:rPr>
      </w:pPr>
      <w:r w:rsidRPr="00932CBE">
        <w:rPr>
          <w:rFonts w:eastAsiaTheme="minorHAnsi"/>
          <w:b/>
          <w:bCs/>
          <w:color w:val="000000"/>
          <w:sz w:val="28"/>
          <w:szCs w:val="28"/>
          <w:lang w:eastAsia="en-US" w:bidi="ar-SA"/>
        </w:rPr>
        <w:t>Планируемые результаты</w:t>
      </w:r>
      <w:r>
        <w:rPr>
          <w:rFonts w:eastAsiaTheme="minorHAnsi"/>
          <w:b/>
          <w:bCs/>
          <w:color w:val="000000"/>
          <w:sz w:val="28"/>
          <w:szCs w:val="28"/>
          <w:lang w:eastAsia="en-US" w:bidi="ar-SA"/>
        </w:rPr>
        <w:t xml:space="preserve"> освоения предмета:</w:t>
      </w:r>
      <w:r w:rsidRPr="00932CBE">
        <w:rPr>
          <w:rFonts w:eastAsiaTheme="minorHAnsi"/>
          <w:b/>
          <w:bCs/>
          <w:color w:val="000000"/>
          <w:sz w:val="28"/>
          <w:szCs w:val="28"/>
          <w:lang w:eastAsia="en-US" w:bidi="ar-SA"/>
        </w:rPr>
        <w:t xml:space="preserve"> </w:t>
      </w:r>
    </w:p>
    <w:p w14:paraId="047C03C1" w14:textId="0532C287" w:rsidR="00E85AC1" w:rsidRPr="008E7964" w:rsidRDefault="00E85AC1" w:rsidP="008E7964">
      <w:pPr>
        <w:jc w:val="both"/>
        <w:rPr>
          <w:sz w:val="28"/>
          <w:szCs w:val="28"/>
          <w:u w:val="single"/>
        </w:rPr>
      </w:pPr>
      <w:r w:rsidRPr="008E7964">
        <w:rPr>
          <w:sz w:val="28"/>
          <w:szCs w:val="28"/>
          <w:u w:val="single"/>
        </w:rPr>
        <w:t>Личностные:</w:t>
      </w:r>
    </w:p>
    <w:p w14:paraId="24A8A608" w14:textId="77777777" w:rsidR="00E85AC1" w:rsidRPr="008E7964" w:rsidRDefault="00E85AC1" w:rsidP="008E7964">
      <w:pPr>
        <w:pStyle w:val="a3"/>
        <w:numPr>
          <w:ilvl w:val="0"/>
          <w:numId w:val="12"/>
        </w:numPr>
        <w:jc w:val="both"/>
        <w:rPr>
          <w:sz w:val="28"/>
          <w:szCs w:val="28"/>
        </w:rPr>
      </w:pPr>
      <w:r w:rsidRPr="008E7964">
        <w:rPr>
          <w:sz w:val="28"/>
          <w:szCs w:val="28"/>
        </w:rPr>
        <w:t>формирование</w:t>
      </w:r>
      <w:r w:rsidRPr="008E7964">
        <w:rPr>
          <w:sz w:val="28"/>
          <w:szCs w:val="28"/>
        </w:rPr>
        <w:tab/>
        <w:t>интереса к обучению, труду, предметному рукотворному миру;</w:t>
      </w:r>
    </w:p>
    <w:p w14:paraId="74F64D1B" w14:textId="77777777" w:rsidR="00E85AC1" w:rsidRPr="008E7964" w:rsidRDefault="00E85AC1" w:rsidP="008E7964">
      <w:pPr>
        <w:pStyle w:val="a3"/>
        <w:numPr>
          <w:ilvl w:val="0"/>
          <w:numId w:val="12"/>
        </w:numPr>
        <w:jc w:val="both"/>
        <w:rPr>
          <w:sz w:val="28"/>
          <w:szCs w:val="28"/>
        </w:rPr>
      </w:pPr>
      <w:r w:rsidRPr="008E7964">
        <w:rPr>
          <w:sz w:val="28"/>
          <w:szCs w:val="28"/>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14:paraId="27F8FA99" w14:textId="77777777" w:rsidR="00E85AC1" w:rsidRPr="008E7964" w:rsidRDefault="00E85AC1" w:rsidP="008E7964">
      <w:pPr>
        <w:pStyle w:val="a3"/>
        <w:numPr>
          <w:ilvl w:val="0"/>
          <w:numId w:val="12"/>
        </w:numPr>
        <w:jc w:val="both"/>
        <w:rPr>
          <w:sz w:val="28"/>
          <w:szCs w:val="28"/>
        </w:rPr>
      </w:pPr>
      <w:r w:rsidRPr="008E7964">
        <w:rPr>
          <w:sz w:val="28"/>
          <w:szCs w:val="28"/>
        </w:rPr>
        <w:t>подготовка ребенка к нахождению и обучению в среде сверстников, к эмоциональному, взаимодействию с группой обучающихся;</w:t>
      </w:r>
    </w:p>
    <w:p w14:paraId="15B287BE" w14:textId="77777777" w:rsidR="00E85AC1" w:rsidRPr="008E7964" w:rsidRDefault="00E85AC1" w:rsidP="008E7964">
      <w:pPr>
        <w:pStyle w:val="a3"/>
        <w:numPr>
          <w:ilvl w:val="0"/>
          <w:numId w:val="12"/>
        </w:numPr>
        <w:jc w:val="both"/>
        <w:rPr>
          <w:sz w:val="28"/>
          <w:szCs w:val="28"/>
        </w:rPr>
      </w:pPr>
      <w:r w:rsidRPr="008E7964">
        <w:rPr>
          <w:sz w:val="28"/>
          <w:szCs w:val="28"/>
        </w:rPr>
        <w:t>самостоятельность или с помощью взрослого выполнение учебных заданий;</w:t>
      </w:r>
    </w:p>
    <w:p w14:paraId="7D0E346C" w14:textId="77777777" w:rsidR="00E85AC1" w:rsidRPr="008E7964" w:rsidRDefault="00E85AC1" w:rsidP="008E7964">
      <w:pPr>
        <w:pStyle w:val="a3"/>
        <w:numPr>
          <w:ilvl w:val="0"/>
          <w:numId w:val="12"/>
        </w:numPr>
        <w:jc w:val="both"/>
        <w:rPr>
          <w:sz w:val="28"/>
          <w:szCs w:val="28"/>
        </w:rPr>
      </w:pPr>
      <w:r w:rsidRPr="008E7964">
        <w:rPr>
          <w:sz w:val="28"/>
          <w:szCs w:val="28"/>
        </w:rPr>
        <w:t>положительное отношение к окружающей действительности.</w:t>
      </w:r>
    </w:p>
    <w:p w14:paraId="27CFAD59" w14:textId="77777777" w:rsidR="008E7964" w:rsidRDefault="008E7964" w:rsidP="008E7964">
      <w:pPr>
        <w:jc w:val="both"/>
        <w:rPr>
          <w:sz w:val="28"/>
          <w:szCs w:val="28"/>
        </w:rPr>
      </w:pPr>
    </w:p>
    <w:p w14:paraId="24FE207A" w14:textId="075D77F5" w:rsidR="00E85AC1" w:rsidRPr="008E7964" w:rsidRDefault="00E85AC1" w:rsidP="008E7964">
      <w:pPr>
        <w:jc w:val="both"/>
        <w:rPr>
          <w:sz w:val="28"/>
          <w:szCs w:val="28"/>
          <w:u w:val="single"/>
        </w:rPr>
      </w:pPr>
      <w:r w:rsidRPr="008E7964">
        <w:rPr>
          <w:sz w:val="28"/>
          <w:szCs w:val="28"/>
          <w:u w:val="single"/>
        </w:rPr>
        <w:t>Предметные:</w:t>
      </w:r>
    </w:p>
    <w:p w14:paraId="4430AAEE" w14:textId="69508716" w:rsidR="00E85AC1" w:rsidRPr="008E7964" w:rsidRDefault="00E85AC1" w:rsidP="008E7964">
      <w:pPr>
        <w:jc w:val="both"/>
        <w:rPr>
          <w:sz w:val="28"/>
          <w:szCs w:val="28"/>
        </w:rPr>
      </w:pPr>
      <w:r w:rsidRPr="008E7964">
        <w:rPr>
          <w:sz w:val="28"/>
          <w:szCs w:val="28"/>
        </w:rPr>
        <w:t>Действия с материалами:</w:t>
      </w:r>
    </w:p>
    <w:p w14:paraId="1A1A58A9" w14:textId="77777777" w:rsidR="00E85AC1" w:rsidRPr="008E7964" w:rsidRDefault="00E85AC1" w:rsidP="008E7964">
      <w:pPr>
        <w:pStyle w:val="a3"/>
        <w:numPr>
          <w:ilvl w:val="0"/>
          <w:numId w:val="13"/>
        </w:numPr>
        <w:jc w:val="both"/>
        <w:rPr>
          <w:sz w:val="28"/>
          <w:szCs w:val="28"/>
        </w:rPr>
      </w:pPr>
      <w:r w:rsidRPr="008E7964">
        <w:rPr>
          <w:sz w:val="28"/>
          <w:szCs w:val="28"/>
        </w:rPr>
        <w:t>рассматривать различные по качеству материалы, бумагу, ткань, природный материал;</w:t>
      </w:r>
    </w:p>
    <w:p w14:paraId="7FC809F5" w14:textId="77777777" w:rsidR="00E85AC1" w:rsidRPr="008E7964" w:rsidRDefault="00E85AC1" w:rsidP="008E7964">
      <w:pPr>
        <w:pStyle w:val="a3"/>
        <w:numPr>
          <w:ilvl w:val="0"/>
          <w:numId w:val="13"/>
        </w:numPr>
        <w:jc w:val="both"/>
        <w:rPr>
          <w:sz w:val="28"/>
          <w:szCs w:val="28"/>
        </w:rPr>
      </w:pPr>
      <w:r w:rsidRPr="008E7964">
        <w:rPr>
          <w:sz w:val="28"/>
          <w:szCs w:val="28"/>
        </w:rPr>
        <w:t>сжимать, разглаживать, разрывать, сгибать бумагу различной фактуры; скатывать из бумаги шарики;</w:t>
      </w:r>
    </w:p>
    <w:p w14:paraId="3832EF8B" w14:textId="77777777" w:rsidR="00E85AC1" w:rsidRPr="008E7964" w:rsidRDefault="00E85AC1" w:rsidP="008E7964">
      <w:pPr>
        <w:pStyle w:val="a3"/>
        <w:numPr>
          <w:ilvl w:val="0"/>
          <w:numId w:val="13"/>
        </w:numPr>
        <w:jc w:val="both"/>
        <w:rPr>
          <w:sz w:val="28"/>
          <w:szCs w:val="28"/>
        </w:rPr>
      </w:pPr>
      <w:r w:rsidRPr="008E7964">
        <w:rPr>
          <w:sz w:val="28"/>
          <w:szCs w:val="28"/>
        </w:rPr>
        <w:t xml:space="preserve">разминать пластилин (соленое тесто) двумя руками, расплющивать его </w:t>
      </w:r>
      <w:r w:rsidRPr="008E7964">
        <w:rPr>
          <w:sz w:val="28"/>
          <w:szCs w:val="28"/>
        </w:rPr>
        <w:lastRenderedPageBreak/>
        <w:t>на дощечке, между ладошками;</w:t>
      </w:r>
    </w:p>
    <w:p w14:paraId="151C84EF" w14:textId="77777777" w:rsidR="00E85AC1" w:rsidRPr="008E7964" w:rsidRDefault="00E85AC1" w:rsidP="008E7964">
      <w:pPr>
        <w:pStyle w:val="a3"/>
        <w:numPr>
          <w:ilvl w:val="0"/>
          <w:numId w:val="13"/>
        </w:numPr>
        <w:jc w:val="both"/>
        <w:rPr>
          <w:sz w:val="28"/>
          <w:szCs w:val="28"/>
        </w:rPr>
      </w:pPr>
      <w:r w:rsidRPr="008E7964">
        <w:rPr>
          <w:sz w:val="28"/>
          <w:szCs w:val="28"/>
        </w:rPr>
        <w:t>разрывать пластилин (соленое тесто) на мелкие и большие части,</w:t>
      </w:r>
    </w:p>
    <w:p w14:paraId="02248BB6" w14:textId="77777777" w:rsidR="00E85AC1" w:rsidRPr="008E7964" w:rsidRDefault="00E85AC1" w:rsidP="008E7964">
      <w:pPr>
        <w:pStyle w:val="a3"/>
        <w:numPr>
          <w:ilvl w:val="0"/>
          <w:numId w:val="13"/>
        </w:numPr>
        <w:jc w:val="both"/>
        <w:rPr>
          <w:sz w:val="28"/>
          <w:szCs w:val="28"/>
        </w:rPr>
      </w:pPr>
      <w:r w:rsidRPr="008E7964">
        <w:rPr>
          <w:sz w:val="28"/>
          <w:szCs w:val="28"/>
        </w:rPr>
        <w:t>соединять пластилин, отщипывать пластилин пальцами, раскатывать пластилин прямыми и круговыми движениями.</w:t>
      </w:r>
    </w:p>
    <w:p w14:paraId="4F107226" w14:textId="515B34BA" w:rsidR="00E85AC1" w:rsidRPr="008E7964" w:rsidRDefault="00E85AC1" w:rsidP="008E7964">
      <w:pPr>
        <w:jc w:val="both"/>
        <w:rPr>
          <w:sz w:val="28"/>
          <w:szCs w:val="28"/>
        </w:rPr>
      </w:pPr>
      <w:r w:rsidRPr="008E7964">
        <w:rPr>
          <w:sz w:val="28"/>
          <w:szCs w:val="28"/>
        </w:rPr>
        <w:t>Действия с предметами:</w:t>
      </w:r>
    </w:p>
    <w:p w14:paraId="44F7FC04" w14:textId="77777777" w:rsidR="00E85AC1" w:rsidRPr="008E7964" w:rsidRDefault="00E85AC1" w:rsidP="008E7964">
      <w:pPr>
        <w:pStyle w:val="a3"/>
        <w:numPr>
          <w:ilvl w:val="0"/>
          <w:numId w:val="14"/>
        </w:numPr>
        <w:jc w:val="both"/>
        <w:rPr>
          <w:sz w:val="28"/>
          <w:szCs w:val="28"/>
        </w:rPr>
      </w:pPr>
      <w:r w:rsidRPr="008E7964">
        <w:rPr>
          <w:sz w:val="28"/>
          <w:szCs w:val="28"/>
        </w:rPr>
        <w:t>брать мелкие предметы щепотью, развивать координационные действия обеих рук;</w:t>
      </w:r>
    </w:p>
    <w:p w14:paraId="6D2A558C" w14:textId="77777777" w:rsidR="008E7964" w:rsidRDefault="00E85AC1" w:rsidP="008E7964">
      <w:pPr>
        <w:pStyle w:val="a3"/>
        <w:numPr>
          <w:ilvl w:val="0"/>
          <w:numId w:val="14"/>
        </w:numPr>
        <w:jc w:val="both"/>
        <w:rPr>
          <w:sz w:val="28"/>
          <w:szCs w:val="28"/>
        </w:rPr>
      </w:pPr>
      <w:r w:rsidRPr="008E7964">
        <w:rPr>
          <w:sz w:val="28"/>
          <w:szCs w:val="28"/>
        </w:rPr>
        <w:t>развивать точность движения рук, зрительно-двигательную</w:t>
      </w:r>
      <w:r w:rsidR="008E7964">
        <w:rPr>
          <w:sz w:val="28"/>
          <w:szCs w:val="28"/>
        </w:rPr>
        <w:t xml:space="preserve"> </w:t>
      </w:r>
      <w:r w:rsidRPr="008E7964">
        <w:rPr>
          <w:sz w:val="28"/>
          <w:szCs w:val="28"/>
        </w:rPr>
        <w:t xml:space="preserve">координацию, согласованность действий обеих рук; </w:t>
      </w:r>
    </w:p>
    <w:p w14:paraId="709FCC53" w14:textId="77777777" w:rsidR="008E7964" w:rsidRDefault="00E85AC1" w:rsidP="008E7964">
      <w:pPr>
        <w:pStyle w:val="a3"/>
        <w:numPr>
          <w:ilvl w:val="0"/>
          <w:numId w:val="14"/>
        </w:numPr>
        <w:jc w:val="both"/>
        <w:rPr>
          <w:sz w:val="28"/>
          <w:szCs w:val="28"/>
        </w:rPr>
      </w:pPr>
      <w:r w:rsidRPr="008E7964">
        <w:rPr>
          <w:sz w:val="28"/>
          <w:szCs w:val="28"/>
        </w:rPr>
        <w:t>формировать</w:t>
      </w:r>
      <w:r w:rsidR="008E7964" w:rsidRPr="008E7964">
        <w:rPr>
          <w:sz w:val="28"/>
          <w:szCs w:val="28"/>
        </w:rPr>
        <w:t xml:space="preserve"> </w:t>
      </w:r>
      <w:r w:rsidRPr="008E7964">
        <w:rPr>
          <w:sz w:val="28"/>
          <w:szCs w:val="28"/>
        </w:rPr>
        <w:t xml:space="preserve">целенаправленное внимание, действовать путем проб; </w:t>
      </w:r>
    </w:p>
    <w:p w14:paraId="70B48D90" w14:textId="36D6FC74" w:rsidR="00E85AC1" w:rsidRPr="008E7964" w:rsidRDefault="00E85AC1" w:rsidP="008E7964">
      <w:pPr>
        <w:pStyle w:val="a3"/>
        <w:numPr>
          <w:ilvl w:val="0"/>
          <w:numId w:val="14"/>
        </w:numPr>
        <w:jc w:val="both"/>
        <w:rPr>
          <w:sz w:val="28"/>
          <w:szCs w:val="28"/>
        </w:rPr>
      </w:pPr>
      <w:r w:rsidRPr="008E7964">
        <w:rPr>
          <w:sz w:val="28"/>
          <w:szCs w:val="28"/>
        </w:rPr>
        <w:t>обращать внимание на свойства предметов (форму, величину);</w:t>
      </w:r>
    </w:p>
    <w:p w14:paraId="59A7CDE3" w14:textId="77777777" w:rsidR="00E85AC1" w:rsidRPr="008E7964" w:rsidRDefault="00E85AC1" w:rsidP="008E7964">
      <w:pPr>
        <w:pStyle w:val="a3"/>
        <w:numPr>
          <w:ilvl w:val="0"/>
          <w:numId w:val="14"/>
        </w:numPr>
        <w:jc w:val="both"/>
        <w:rPr>
          <w:sz w:val="28"/>
          <w:szCs w:val="28"/>
        </w:rPr>
      </w:pPr>
      <w:r w:rsidRPr="008E7964">
        <w:rPr>
          <w:sz w:val="28"/>
          <w:szCs w:val="28"/>
        </w:rPr>
        <w:t>действовать по подражанию;</w:t>
      </w:r>
    </w:p>
    <w:p w14:paraId="159271FB" w14:textId="77777777" w:rsidR="00E85AC1" w:rsidRPr="008E7964" w:rsidRDefault="00E85AC1" w:rsidP="008E7964">
      <w:pPr>
        <w:pStyle w:val="a3"/>
        <w:numPr>
          <w:ilvl w:val="0"/>
          <w:numId w:val="14"/>
        </w:numPr>
        <w:jc w:val="both"/>
        <w:rPr>
          <w:sz w:val="28"/>
          <w:szCs w:val="28"/>
        </w:rPr>
      </w:pPr>
      <w:r w:rsidRPr="008E7964">
        <w:rPr>
          <w:sz w:val="28"/>
          <w:szCs w:val="28"/>
        </w:rPr>
        <w:t>действовать по сигналу;</w:t>
      </w:r>
    </w:p>
    <w:p w14:paraId="534CF031" w14:textId="77777777" w:rsidR="00E85AC1" w:rsidRPr="008E7964" w:rsidRDefault="00E85AC1" w:rsidP="008E7964">
      <w:pPr>
        <w:pStyle w:val="a3"/>
        <w:numPr>
          <w:ilvl w:val="0"/>
          <w:numId w:val="14"/>
        </w:numPr>
        <w:jc w:val="both"/>
        <w:rPr>
          <w:sz w:val="28"/>
          <w:szCs w:val="28"/>
        </w:rPr>
      </w:pPr>
      <w:r w:rsidRPr="008E7964">
        <w:rPr>
          <w:sz w:val="28"/>
          <w:szCs w:val="28"/>
        </w:rPr>
        <w:t>вычленять предмет, уметь соотносить, узнавать предметы в рисунке, знать их названия;</w:t>
      </w:r>
    </w:p>
    <w:p w14:paraId="49A7684F" w14:textId="77777777" w:rsidR="00E85AC1" w:rsidRPr="008E7964" w:rsidRDefault="00E85AC1" w:rsidP="008E7964">
      <w:pPr>
        <w:pStyle w:val="a3"/>
        <w:numPr>
          <w:ilvl w:val="0"/>
          <w:numId w:val="14"/>
        </w:numPr>
        <w:jc w:val="both"/>
        <w:rPr>
          <w:sz w:val="28"/>
          <w:szCs w:val="28"/>
        </w:rPr>
      </w:pPr>
      <w:r w:rsidRPr="008E7964">
        <w:rPr>
          <w:sz w:val="28"/>
          <w:szCs w:val="28"/>
        </w:rPr>
        <w:t>запоминать воспринятое, осуществлять выбор по представлению;</w:t>
      </w:r>
    </w:p>
    <w:p w14:paraId="365976BE" w14:textId="77777777" w:rsidR="00E85AC1" w:rsidRPr="008E7964" w:rsidRDefault="00E85AC1" w:rsidP="008E7964">
      <w:pPr>
        <w:pStyle w:val="a3"/>
        <w:numPr>
          <w:ilvl w:val="0"/>
          <w:numId w:val="14"/>
        </w:numPr>
        <w:jc w:val="both"/>
        <w:rPr>
          <w:sz w:val="28"/>
          <w:szCs w:val="28"/>
        </w:rPr>
      </w:pPr>
      <w:r w:rsidRPr="008E7964">
        <w:rPr>
          <w:sz w:val="28"/>
          <w:szCs w:val="28"/>
        </w:rPr>
        <w:t>находить предметы разной формы по слову-названию, развивать внимание и запоминание.</w:t>
      </w:r>
    </w:p>
    <w:p w14:paraId="212D1AE9" w14:textId="77777777" w:rsidR="00E85AC1" w:rsidRPr="008E7964" w:rsidRDefault="00E85AC1" w:rsidP="008E7964">
      <w:pPr>
        <w:pStyle w:val="a3"/>
        <w:numPr>
          <w:ilvl w:val="0"/>
          <w:numId w:val="14"/>
        </w:numPr>
        <w:jc w:val="both"/>
        <w:rPr>
          <w:sz w:val="28"/>
          <w:szCs w:val="28"/>
        </w:rPr>
      </w:pPr>
      <w:r w:rsidRPr="008E7964">
        <w:rPr>
          <w:sz w:val="28"/>
          <w:szCs w:val="28"/>
        </w:rPr>
        <w:t>удерживать в представлении и мысленно соотносить между собой величины разных предметов, осуществлять выбор по представлению;</w:t>
      </w:r>
    </w:p>
    <w:p w14:paraId="5125DD9B" w14:textId="77777777" w:rsidR="008E7964" w:rsidRDefault="00E85AC1" w:rsidP="008E7964">
      <w:pPr>
        <w:pStyle w:val="a3"/>
        <w:numPr>
          <w:ilvl w:val="0"/>
          <w:numId w:val="14"/>
        </w:numPr>
        <w:jc w:val="both"/>
        <w:rPr>
          <w:sz w:val="28"/>
          <w:szCs w:val="28"/>
        </w:rPr>
      </w:pPr>
      <w:r w:rsidRPr="008E7964">
        <w:rPr>
          <w:sz w:val="28"/>
          <w:szCs w:val="28"/>
        </w:rPr>
        <w:t xml:space="preserve">осуществлять выбор цвета по образцу, действовать по цветному сигналу; </w:t>
      </w:r>
    </w:p>
    <w:p w14:paraId="5A6E25D9" w14:textId="3D6E725B" w:rsidR="00E85AC1" w:rsidRPr="008E7964" w:rsidRDefault="00E85AC1" w:rsidP="008E7964">
      <w:pPr>
        <w:pStyle w:val="a3"/>
        <w:numPr>
          <w:ilvl w:val="0"/>
          <w:numId w:val="14"/>
        </w:numPr>
        <w:jc w:val="both"/>
        <w:rPr>
          <w:sz w:val="28"/>
          <w:szCs w:val="28"/>
        </w:rPr>
      </w:pPr>
      <w:r w:rsidRPr="008E7964">
        <w:rPr>
          <w:sz w:val="28"/>
          <w:szCs w:val="28"/>
        </w:rPr>
        <w:t>соединять представление о цвете со словом-названием, производить выбор цвета по слову, запоминать цвет;</w:t>
      </w:r>
    </w:p>
    <w:p w14:paraId="4EAEE16E" w14:textId="77777777" w:rsidR="00E85AC1" w:rsidRPr="008E7964" w:rsidRDefault="00E85AC1" w:rsidP="008E7964">
      <w:pPr>
        <w:pStyle w:val="a3"/>
        <w:numPr>
          <w:ilvl w:val="0"/>
          <w:numId w:val="14"/>
        </w:numPr>
        <w:jc w:val="both"/>
        <w:rPr>
          <w:sz w:val="28"/>
          <w:szCs w:val="28"/>
        </w:rPr>
      </w:pPr>
      <w:r w:rsidRPr="008E7964">
        <w:rPr>
          <w:sz w:val="28"/>
          <w:szCs w:val="28"/>
        </w:rPr>
        <w:t>вспоминать нужный цвет по его названию, удерживая в памяти определенное время;</w:t>
      </w:r>
    </w:p>
    <w:p w14:paraId="260B0C82" w14:textId="77777777" w:rsidR="00E85AC1" w:rsidRPr="008E7964" w:rsidRDefault="00E85AC1" w:rsidP="008E7964">
      <w:pPr>
        <w:pStyle w:val="a3"/>
        <w:numPr>
          <w:ilvl w:val="0"/>
          <w:numId w:val="14"/>
        </w:numPr>
        <w:jc w:val="both"/>
        <w:rPr>
          <w:sz w:val="28"/>
          <w:szCs w:val="28"/>
        </w:rPr>
      </w:pPr>
      <w:r w:rsidRPr="008E7964">
        <w:rPr>
          <w:sz w:val="28"/>
          <w:szCs w:val="28"/>
        </w:rPr>
        <w:t>выделять части и соединять их в целое;</w:t>
      </w:r>
    </w:p>
    <w:p w14:paraId="10EB9F03" w14:textId="77777777" w:rsidR="00E85AC1" w:rsidRPr="008E7964" w:rsidRDefault="00E85AC1" w:rsidP="008E7964">
      <w:pPr>
        <w:pStyle w:val="a3"/>
        <w:numPr>
          <w:ilvl w:val="0"/>
          <w:numId w:val="14"/>
        </w:numPr>
        <w:jc w:val="both"/>
        <w:rPr>
          <w:sz w:val="28"/>
          <w:szCs w:val="28"/>
        </w:rPr>
      </w:pPr>
      <w:r w:rsidRPr="008E7964">
        <w:rPr>
          <w:sz w:val="28"/>
          <w:szCs w:val="28"/>
        </w:rPr>
        <w:t>формировать целостный образ предмета;</w:t>
      </w:r>
    </w:p>
    <w:p w14:paraId="3A3FEA04" w14:textId="77777777" w:rsidR="00E85AC1" w:rsidRPr="008E7964" w:rsidRDefault="00E85AC1" w:rsidP="008E7964">
      <w:pPr>
        <w:pStyle w:val="a3"/>
        <w:numPr>
          <w:ilvl w:val="0"/>
          <w:numId w:val="14"/>
        </w:numPr>
        <w:jc w:val="both"/>
        <w:rPr>
          <w:sz w:val="28"/>
          <w:szCs w:val="28"/>
        </w:rPr>
      </w:pPr>
      <w:r w:rsidRPr="008E7964">
        <w:rPr>
          <w:sz w:val="28"/>
          <w:szCs w:val="28"/>
        </w:rPr>
        <w:t>ориентироваться в пространстве помещения;</w:t>
      </w:r>
    </w:p>
    <w:p w14:paraId="41017092" w14:textId="77777777" w:rsidR="00E85AC1" w:rsidRPr="008E7964" w:rsidRDefault="00E85AC1" w:rsidP="008E7964">
      <w:pPr>
        <w:pStyle w:val="a3"/>
        <w:numPr>
          <w:ilvl w:val="0"/>
          <w:numId w:val="14"/>
        </w:numPr>
        <w:jc w:val="both"/>
        <w:rPr>
          <w:sz w:val="28"/>
          <w:szCs w:val="28"/>
        </w:rPr>
      </w:pPr>
      <w:r w:rsidRPr="008E7964">
        <w:rPr>
          <w:sz w:val="28"/>
          <w:szCs w:val="28"/>
        </w:rPr>
        <w:t>понимать значение слов, обозначающих пространственное расположение предметов на картинке;</w:t>
      </w:r>
    </w:p>
    <w:p w14:paraId="6F487810" w14:textId="77777777" w:rsidR="00E85AC1" w:rsidRPr="008E7964" w:rsidRDefault="00E85AC1" w:rsidP="008E7964">
      <w:pPr>
        <w:pStyle w:val="a3"/>
        <w:numPr>
          <w:ilvl w:val="0"/>
          <w:numId w:val="14"/>
        </w:numPr>
        <w:jc w:val="both"/>
        <w:rPr>
          <w:sz w:val="28"/>
          <w:szCs w:val="28"/>
        </w:rPr>
      </w:pPr>
      <w:r w:rsidRPr="008E7964">
        <w:rPr>
          <w:sz w:val="28"/>
          <w:szCs w:val="28"/>
        </w:rPr>
        <w:t>находить изображение предметов по словесному описанию; группировать предметы по разным свойствам;</w:t>
      </w:r>
    </w:p>
    <w:p w14:paraId="618D5B04" w14:textId="77777777" w:rsidR="008E7964" w:rsidRDefault="00E85AC1" w:rsidP="008E7964">
      <w:pPr>
        <w:pStyle w:val="a3"/>
        <w:numPr>
          <w:ilvl w:val="0"/>
          <w:numId w:val="14"/>
        </w:numPr>
        <w:jc w:val="both"/>
        <w:rPr>
          <w:sz w:val="28"/>
          <w:szCs w:val="28"/>
        </w:rPr>
      </w:pPr>
      <w:r w:rsidRPr="008E7964">
        <w:rPr>
          <w:sz w:val="28"/>
          <w:szCs w:val="28"/>
        </w:rPr>
        <w:t xml:space="preserve">формировать представление о предмете в целом; </w:t>
      </w:r>
    </w:p>
    <w:p w14:paraId="4A0408B7" w14:textId="77777777" w:rsidR="008E7964" w:rsidRDefault="00E85AC1" w:rsidP="008E7964">
      <w:pPr>
        <w:pStyle w:val="a3"/>
        <w:numPr>
          <w:ilvl w:val="0"/>
          <w:numId w:val="14"/>
        </w:numPr>
        <w:jc w:val="both"/>
        <w:rPr>
          <w:sz w:val="28"/>
          <w:szCs w:val="28"/>
        </w:rPr>
      </w:pPr>
      <w:r w:rsidRPr="008E7964">
        <w:rPr>
          <w:sz w:val="28"/>
          <w:szCs w:val="28"/>
        </w:rPr>
        <w:t xml:space="preserve">учить соотносить образ представления с целостным образом реального предмета; </w:t>
      </w:r>
    </w:p>
    <w:p w14:paraId="4A32F4A6" w14:textId="06E994F4" w:rsidR="00E85AC1" w:rsidRPr="008E7964" w:rsidRDefault="00E85AC1" w:rsidP="008E7964">
      <w:pPr>
        <w:pStyle w:val="a3"/>
        <w:numPr>
          <w:ilvl w:val="0"/>
          <w:numId w:val="14"/>
        </w:numPr>
        <w:jc w:val="both"/>
        <w:rPr>
          <w:sz w:val="28"/>
          <w:szCs w:val="28"/>
        </w:rPr>
      </w:pPr>
      <w:r w:rsidRPr="008E7964">
        <w:rPr>
          <w:sz w:val="28"/>
          <w:szCs w:val="28"/>
        </w:rPr>
        <w:t>действовать путем примеривания;</w:t>
      </w:r>
    </w:p>
    <w:p w14:paraId="1FE06171" w14:textId="77777777" w:rsidR="00E85AC1" w:rsidRPr="008E7964" w:rsidRDefault="00E85AC1" w:rsidP="008E7964">
      <w:pPr>
        <w:pStyle w:val="a3"/>
        <w:numPr>
          <w:ilvl w:val="0"/>
          <w:numId w:val="14"/>
        </w:numPr>
        <w:jc w:val="both"/>
        <w:rPr>
          <w:sz w:val="28"/>
          <w:szCs w:val="28"/>
        </w:rPr>
      </w:pPr>
      <w:r w:rsidRPr="008E7964">
        <w:rPr>
          <w:sz w:val="28"/>
          <w:szCs w:val="28"/>
        </w:rPr>
        <w:t>узнавать предметы по словесному описанию, опираясь на зрительное восприятие предметов.</w:t>
      </w:r>
    </w:p>
    <w:p w14:paraId="7E06FD6B" w14:textId="77777777" w:rsidR="00E85AC1" w:rsidRDefault="00E85AC1" w:rsidP="00E85AC1">
      <w:pPr>
        <w:pStyle w:val="a5"/>
        <w:spacing w:before="3"/>
        <w:ind w:left="0"/>
      </w:pPr>
    </w:p>
    <w:p w14:paraId="0A6C45E7" w14:textId="47D2C43C" w:rsidR="008E7964" w:rsidRDefault="00E85AC1" w:rsidP="008E7964">
      <w:pPr>
        <w:pStyle w:val="1"/>
        <w:spacing w:line="321" w:lineRule="exact"/>
        <w:ind w:left="0"/>
      </w:pPr>
      <w:r>
        <w:t>Базовые учебные действия.</w:t>
      </w:r>
    </w:p>
    <w:p w14:paraId="4DD42C80" w14:textId="76C275DF" w:rsidR="008E7964" w:rsidRPr="008E7964" w:rsidRDefault="008E7964" w:rsidP="00926D24">
      <w:pPr>
        <w:pStyle w:val="a7"/>
        <w:shd w:val="clear" w:color="auto" w:fill="FFFFFF"/>
        <w:spacing w:before="0" w:beforeAutospacing="0" w:after="0" w:afterAutospacing="0"/>
        <w:ind w:firstLine="708"/>
        <w:jc w:val="both"/>
        <w:rPr>
          <w:color w:val="000000"/>
          <w:sz w:val="28"/>
          <w:szCs w:val="28"/>
        </w:rPr>
      </w:pPr>
      <w:r w:rsidRPr="008E7964">
        <w:rPr>
          <w:color w:val="000000"/>
          <w:sz w:val="28"/>
          <w:szCs w:val="28"/>
        </w:rPr>
        <w:t>Подготовка ребенка к нахождению и обучению в среде сверстников, к эмоциональному, коммуникативному взаимодействию с группой обучающихся:</w:t>
      </w:r>
    </w:p>
    <w:p w14:paraId="5FBC1439"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 ориентироваться в пространстве класса (зала, учебного помещения), пользоваться учебной мебелью;</w:t>
      </w:r>
    </w:p>
    <w:p w14:paraId="4D60B3DC"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lastRenderedPageBreak/>
        <w:t>- адекватно использовать ритуалы школьного поведения (поднимать руку, вставать и выходить из-за парты и т. д.);</w:t>
      </w:r>
    </w:p>
    <w:p w14:paraId="11E0E102"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 организовывать рабочее место;</w:t>
      </w:r>
    </w:p>
    <w:p w14:paraId="7B24B448"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 принимать цели и произвольно включаться в деятельность;</w:t>
      </w:r>
    </w:p>
    <w:p w14:paraId="4A2534F4"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 следовать предложенному плану и работать в общем темпе;</w:t>
      </w:r>
    </w:p>
    <w:p w14:paraId="106D45CB"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Формирование учебного поведения:</w:t>
      </w:r>
    </w:p>
    <w:p w14:paraId="4B1B255B"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1) направленность взгляда (на говорящего взрослого, на задание):</w:t>
      </w:r>
    </w:p>
    <w:p w14:paraId="6B74FF21"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 фиксирует взгляд на звучащей, (яркой, движущейся) игрушке;</w:t>
      </w:r>
    </w:p>
    <w:p w14:paraId="026C847C"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 переключает взгляд с одного предмета на другой;</w:t>
      </w:r>
    </w:p>
    <w:p w14:paraId="18234751"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 фиксирует взгляд на лице педагога с использованием утрированной мимики;</w:t>
      </w:r>
    </w:p>
    <w:p w14:paraId="1C739FBC"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 фиксирует взгляд на лице педагога с использованием голоса;</w:t>
      </w:r>
    </w:p>
    <w:p w14:paraId="1AC3A759"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 фиксирует взгляд на изображении;</w:t>
      </w:r>
    </w:p>
    <w:p w14:paraId="5EF7AFB6"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 фиксирует взгляд на экране монитора.</w:t>
      </w:r>
    </w:p>
    <w:p w14:paraId="5F1CC3AA"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2) умение выполнять инструкции педагога:</w:t>
      </w:r>
    </w:p>
    <w:p w14:paraId="6D8B35D5"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 понимает жестовую инструкцию;</w:t>
      </w:r>
    </w:p>
    <w:p w14:paraId="109D2DDC"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-выполняет стереотипную инструкцию (отрабатываемая с конкретным учеником на данном этапе обучения).</w:t>
      </w:r>
    </w:p>
    <w:p w14:paraId="78F4FF99"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3) умение выполнять действия по образцу и по подражанию:</w:t>
      </w:r>
    </w:p>
    <w:p w14:paraId="69FE9700"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 выполняет действие способом рукав-руке;</w:t>
      </w:r>
    </w:p>
    <w:p w14:paraId="66F3D61B"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 подражает действиям, выполняемым педагогом;</w:t>
      </w:r>
    </w:p>
    <w:p w14:paraId="3369B45C"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Формирование умения выполнять задание:</w:t>
      </w:r>
    </w:p>
    <w:p w14:paraId="7938EC22"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1) в течение определенного периода времени:</w:t>
      </w:r>
    </w:p>
    <w:p w14:paraId="17C7D5D5"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 способен удерживать произвольное внимание на выполнении посильного задания 3-4 мин.</w:t>
      </w:r>
    </w:p>
    <w:p w14:paraId="6862FB0F" w14:textId="77777777" w:rsidR="008E7964" w:rsidRP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2) от начала до конца:</w:t>
      </w:r>
    </w:p>
    <w:p w14:paraId="38464E82" w14:textId="4B0BE1DF" w:rsidR="008E7964" w:rsidRDefault="008E7964" w:rsidP="008E7964">
      <w:pPr>
        <w:pStyle w:val="a7"/>
        <w:shd w:val="clear" w:color="auto" w:fill="FFFFFF"/>
        <w:spacing w:before="0" w:beforeAutospacing="0" w:after="0" w:afterAutospacing="0"/>
        <w:jc w:val="both"/>
        <w:rPr>
          <w:color w:val="000000"/>
          <w:sz w:val="28"/>
          <w:szCs w:val="28"/>
        </w:rPr>
      </w:pPr>
      <w:r w:rsidRPr="008E7964">
        <w:rPr>
          <w:color w:val="000000"/>
          <w:sz w:val="28"/>
          <w:szCs w:val="28"/>
        </w:rPr>
        <w:t>- при организующей, направляющей помощи способен выполнить посильное задание от начала до конца.</w:t>
      </w:r>
    </w:p>
    <w:p w14:paraId="21E4F291" w14:textId="673A743F" w:rsidR="00926D24" w:rsidRDefault="00926D24" w:rsidP="008E7964">
      <w:pPr>
        <w:pStyle w:val="a7"/>
        <w:shd w:val="clear" w:color="auto" w:fill="FFFFFF"/>
        <w:spacing w:before="0" w:beforeAutospacing="0" w:after="0" w:afterAutospacing="0"/>
        <w:jc w:val="both"/>
        <w:rPr>
          <w:color w:val="000000"/>
          <w:sz w:val="28"/>
          <w:szCs w:val="28"/>
        </w:rPr>
      </w:pPr>
    </w:p>
    <w:p w14:paraId="481D11F9" w14:textId="77777777" w:rsidR="00926D24" w:rsidRPr="00926D24" w:rsidRDefault="00926D24" w:rsidP="008E7964">
      <w:pPr>
        <w:pStyle w:val="a7"/>
        <w:shd w:val="clear" w:color="auto" w:fill="FFFFFF"/>
        <w:spacing w:before="0" w:beforeAutospacing="0" w:after="0" w:afterAutospacing="0"/>
        <w:jc w:val="both"/>
        <w:rPr>
          <w:b/>
          <w:bCs/>
          <w:sz w:val="28"/>
          <w:szCs w:val="28"/>
        </w:rPr>
      </w:pPr>
      <w:r w:rsidRPr="00926D24">
        <w:rPr>
          <w:b/>
          <w:bCs/>
          <w:sz w:val="28"/>
          <w:szCs w:val="28"/>
        </w:rPr>
        <w:t xml:space="preserve">Способы и формы оценки образовательных результатов курса </w:t>
      </w:r>
    </w:p>
    <w:p w14:paraId="32AA87BF" w14:textId="77777777" w:rsidR="00926D24" w:rsidRDefault="00926D24" w:rsidP="00926D24">
      <w:pPr>
        <w:pStyle w:val="a7"/>
        <w:shd w:val="clear" w:color="auto" w:fill="FFFFFF"/>
        <w:spacing w:before="0" w:beforeAutospacing="0" w:after="0" w:afterAutospacing="0"/>
        <w:ind w:firstLine="708"/>
        <w:jc w:val="both"/>
        <w:rPr>
          <w:sz w:val="28"/>
          <w:szCs w:val="28"/>
        </w:rPr>
      </w:pPr>
      <w:r w:rsidRPr="00926D24">
        <w:rPr>
          <w:sz w:val="28"/>
          <w:szCs w:val="28"/>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w:t>
      </w:r>
      <w:r w:rsidRPr="00926D24">
        <w:rPr>
          <w:sz w:val="28"/>
          <w:szCs w:val="28"/>
        </w:rPr>
        <w:lastRenderedPageBreak/>
        <w:t xml:space="preserve">«выполняет действие с частичной физической помощью», «выполняет действие со значительной физической помощью», «действие не выполняет. </w:t>
      </w:r>
    </w:p>
    <w:p w14:paraId="488A9158" w14:textId="3050D4BB" w:rsidR="00926D24" w:rsidRDefault="00926D24" w:rsidP="00926D24">
      <w:pPr>
        <w:pStyle w:val="a7"/>
        <w:shd w:val="clear" w:color="auto" w:fill="FFFFFF"/>
        <w:spacing w:before="0" w:beforeAutospacing="0" w:after="0" w:afterAutospacing="0"/>
        <w:ind w:firstLine="708"/>
        <w:jc w:val="both"/>
        <w:rPr>
          <w:sz w:val="28"/>
          <w:szCs w:val="28"/>
        </w:rPr>
      </w:pPr>
      <w:r w:rsidRPr="00926D24">
        <w:rPr>
          <w:sz w:val="28"/>
          <w:szCs w:val="28"/>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14:paraId="27FDDF94" w14:textId="5176FBD8" w:rsidR="00B83FB8" w:rsidRDefault="00B83FB8" w:rsidP="00926D24">
      <w:pPr>
        <w:pStyle w:val="a7"/>
        <w:shd w:val="clear" w:color="auto" w:fill="FFFFFF"/>
        <w:spacing w:before="0" w:beforeAutospacing="0" w:after="0" w:afterAutospacing="0"/>
        <w:ind w:firstLine="708"/>
        <w:jc w:val="both"/>
        <w:rPr>
          <w:sz w:val="28"/>
          <w:szCs w:val="28"/>
        </w:rPr>
      </w:pPr>
    </w:p>
    <w:p w14:paraId="5CA86775" w14:textId="207BDB2E" w:rsidR="00B83FB8" w:rsidRPr="00B83FB8" w:rsidRDefault="00B83FB8" w:rsidP="00926D24">
      <w:pPr>
        <w:pStyle w:val="a7"/>
        <w:shd w:val="clear" w:color="auto" w:fill="FFFFFF"/>
        <w:spacing w:before="0" w:beforeAutospacing="0" w:after="0" w:afterAutospacing="0"/>
        <w:ind w:firstLine="708"/>
        <w:jc w:val="both"/>
        <w:rPr>
          <w:sz w:val="28"/>
          <w:szCs w:val="28"/>
        </w:rPr>
      </w:pPr>
      <w:r w:rsidRPr="00B83FB8">
        <w:rPr>
          <w:sz w:val="28"/>
          <w:szCs w:val="28"/>
        </w:rPr>
        <w:t xml:space="preserve">Контроль за исполнением заданий производиться с помощью наблюдения, </w:t>
      </w:r>
      <w:r>
        <w:rPr>
          <w:sz w:val="28"/>
          <w:szCs w:val="28"/>
        </w:rPr>
        <w:t xml:space="preserve">оценивания </w:t>
      </w:r>
      <w:r w:rsidRPr="00B83FB8">
        <w:rPr>
          <w:sz w:val="28"/>
          <w:szCs w:val="28"/>
        </w:rPr>
        <w:t>продуктов деятельности обучающихся.</w:t>
      </w:r>
    </w:p>
    <w:p w14:paraId="26EB193D" w14:textId="4A943160" w:rsidR="00926D24" w:rsidRDefault="00926D24" w:rsidP="007D2573">
      <w:pPr>
        <w:widowControl/>
        <w:adjustRightInd w:val="0"/>
        <w:jc w:val="both"/>
        <w:rPr>
          <w:rFonts w:eastAsiaTheme="minorHAnsi"/>
          <w:color w:val="000000"/>
          <w:sz w:val="28"/>
          <w:szCs w:val="28"/>
          <w:lang w:eastAsia="en-US" w:bidi="ar-SA"/>
        </w:rPr>
      </w:pPr>
    </w:p>
    <w:p w14:paraId="32371C86" w14:textId="77777777" w:rsidR="00B83FB8" w:rsidRDefault="00B83FB8" w:rsidP="007D2573">
      <w:pPr>
        <w:widowControl/>
        <w:adjustRightInd w:val="0"/>
        <w:jc w:val="both"/>
        <w:rPr>
          <w:rFonts w:eastAsiaTheme="minorHAnsi"/>
          <w:color w:val="000000"/>
          <w:sz w:val="28"/>
          <w:szCs w:val="28"/>
          <w:lang w:eastAsia="en-US" w:bidi="ar-SA"/>
        </w:rPr>
      </w:pPr>
    </w:p>
    <w:p w14:paraId="77A7156B" w14:textId="77777777" w:rsidR="007D2573" w:rsidRPr="00620A96" w:rsidRDefault="007D2573" w:rsidP="007D2573">
      <w:pPr>
        <w:widowControl/>
        <w:adjustRightInd w:val="0"/>
        <w:jc w:val="center"/>
        <w:rPr>
          <w:rFonts w:eastAsiaTheme="minorHAnsi"/>
          <w:b/>
          <w:bCs/>
          <w:color w:val="002060"/>
          <w:sz w:val="28"/>
          <w:szCs w:val="28"/>
          <w:lang w:eastAsia="en-US" w:bidi="ar-SA"/>
        </w:rPr>
      </w:pPr>
      <w:r w:rsidRPr="00620A96">
        <w:rPr>
          <w:rFonts w:eastAsiaTheme="minorHAnsi"/>
          <w:b/>
          <w:bCs/>
          <w:color w:val="002060"/>
          <w:sz w:val="28"/>
          <w:szCs w:val="28"/>
          <w:lang w:eastAsia="en-US" w:bidi="ar-SA"/>
        </w:rPr>
        <w:t>Учебно-тематический план</w:t>
      </w:r>
    </w:p>
    <w:p w14:paraId="5FEDA3A1" w14:textId="77777777" w:rsidR="007D2573" w:rsidRPr="00620A96" w:rsidRDefault="007D2573" w:rsidP="007D2573">
      <w:pPr>
        <w:widowControl/>
        <w:adjustRightInd w:val="0"/>
        <w:jc w:val="center"/>
        <w:rPr>
          <w:rFonts w:eastAsiaTheme="minorHAnsi"/>
          <w:b/>
          <w:bCs/>
          <w:color w:val="002060"/>
          <w:sz w:val="28"/>
          <w:szCs w:val="28"/>
          <w:lang w:eastAsia="en-US" w:bidi="ar-SA"/>
        </w:rPr>
      </w:pPr>
    </w:p>
    <w:tbl>
      <w:tblPr>
        <w:tblStyle w:val="a4"/>
        <w:tblW w:w="0" w:type="auto"/>
        <w:tblLook w:val="04A0" w:firstRow="1" w:lastRow="0" w:firstColumn="1" w:lastColumn="0" w:noHBand="0" w:noVBand="1"/>
      </w:tblPr>
      <w:tblGrid>
        <w:gridCol w:w="4546"/>
        <w:gridCol w:w="922"/>
        <w:gridCol w:w="1075"/>
        <w:gridCol w:w="925"/>
        <w:gridCol w:w="1593"/>
      </w:tblGrid>
      <w:tr w:rsidR="007D2573" w14:paraId="683E869A" w14:textId="77777777" w:rsidTr="00E443F8">
        <w:tc>
          <w:tcPr>
            <w:tcW w:w="4787" w:type="dxa"/>
          </w:tcPr>
          <w:p w14:paraId="3AAB37C6" w14:textId="77777777" w:rsidR="007D2573" w:rsidRPr="00620A96" w:rsidRDefault="007D2573" w:rsidP="00E443F8">
            <w:pPr>
              <w:widowControl/>
              <w:adjustRightInd w:val="0"/>
              <w:jc w:val="center"/>
              <w:rPr>
                <w:rFonts w:eastAsiaTheme="minorHAnsi"/>
                <w:b/>
                <w:bCs/>
                <w:color w:val="000000"/>
                <w:sz w:val="24"/>
                <w:szCs w:val="24"/>
                <w:lang w:eastAsia="en-US" w:bidi="ar-SA"/>
              </w:rPr>
            </w:pPr>
            <w:r w:rsidRPr="00620A96">
              <w:rPr>
                <w:rFonts w:eastAsiaTheme="minorHAnsi"/>
                <w:b/>
                <w:bCs/>
                <w:color w:val="000000"/>
                <w:sz w:val="24"/>
                <w:szCs w:val="24"/>
                <w:lang w:eastAsia="en-US" w:bidi="ar-SA"/>
              </w:rPr>
              <w:t>Содержание</w:t>
            </w:r>
          </w:p>
        </w:tc>
        <w:tc>
          <w:tcPr>
            <w:tcW w:w="932" w:type="dxa"/>
          </w:tcPr>
          <w:p w14:paraId="55876A10" w14:textId="77777777" w:rsidR="007D2573" w:rsidRPr="00620A96" w:rsidRDefault="007D2573" w:rsidP="00E443F8">
            <w:pPr>
              <w:widowControl/>
              <w:adjustRightInd w:val="0"/>
              <w:jc w:val="center"/>
              <w:rPr>
                <w:rFonts w:eastAsiaTheme="minorHAnsi"/>
                <w:b/>
                <w:bCs/>
                <w:color w:val="000000"/>
                <w:sz w:val="24"/>
                <w:szCs w:val="24"/>
                <w:lang w:eastAsia="en-US" w:bidi="ar-SA"/>
              </w:rPr>
            </w:pPr>
            <w:r>
              <w:rPr>
                <w:rFonts w:eastAsiaTheme="minorHAnsi"/>
                <w:b/>
                <w:bCs/>
                <w:color w:val="000000"/>
                <w:sz w:val="24"/>
                <w:szCs w:val="24"/>
                <w:lang w:eastAsia="en-US" w:bidi="ar-SA"/>
              </w:rPr>
              <w:t>в</w:t>
            </w:r>
            <w:r w:rsidRPr="00620A96">
              <w:rPr>
                <w:rFonts w:eastAsiaTheme="minorHAnsi"/>
                <w:b/>
                <w:bCs/>
                <w:color w:val="000000"/>
                <w:sz w:val="24"/>
                <w:szCs w:val="24"/>
                <w:lang w:eastAsia="en-US" w:bidi="ar-SA"/>
              </w:rPr>
              <w:t>сего часов</w:t>
            </w:r>
          </w:p>
        </w:tc>
        <w:tc>
          <w:tcPr>
            <w:tcW w:w="1087" w:type="dxa"/>
          </w:tcPr>
          <w:p w14:paraId="46FCDE6D" w14:textId="77777777" w:rsidR="007D2573" w:rsidRPr="00620A96" w:rsidRDefault="007D2573" w:rsidP="00E443F8">
            <w:pPr>
              <w:widowControl/>
              <w:adjustRightInd w:val="0"/>
              <w:jc w:val="center"/>
              <w:rPr>
                <w:rFonts w:eastAsiaTheme="minorHAnsi"/>
                <w:b/>
                <w:bCs/>
                <w:color w:val="000000"/>
                <w:sz w:val="24"/>
                <w:szCs w:val="24"/>
                <w:lang w:eastAsia="en-US" w:bidi="ar-SA"/>
              </w:rPr>
            </w:pPr>
            <w:r w:rsidRPr="00620A96">
              <w:rPr>
                <w:rFonts w:eastAsiaTheme="minorHAnsi"/>
                <w:b/>
                <w:bCs/>
                <w:color w:val="000000"/>
                <w:sz w:val="24"/>
                <w:szCs w:val="24"/>
                <w:lang w:eastAsia="en-US" w:bidi="ar-SA"/>
              </w:rPr>
              <w:t>теория</w:t>
            </w:r>
          </w:p>
        </w:tc>
        <w:tc>
          <w:tcPr>
            <w:tcW w:w="945" w:type="dxa"/>
          </w:tcPr>
          <w:p w14:paraId="6DEDC3AD" w14:textId="77777777" w:rsidR="007D2573" w:rsidRPr="00620A96" w:rsidRDefault="007D2573" w:rsidP="00E443F8">
            <w:pPr>
              <w:widowControl/>
              <w:adjustRightInd w:val="0"/>
              <w:jc w:val="center"/>
              <w:rPr>
                <w:rFonts w:eastAsiaTheme="minorHAnsi"/>
                <w:b/>
                <w:bCs/>
                <w:color w:val="000000"/>
                <w:sz w:val="24"/>
                <w:szCs w:val="24"/>
                <w:lang w:eastAsia="en-US" w:bidi="ar-SA"/>
              </w:rPr>
            </w:pPr>
            <w:r w:rsidRPr="00620A96">
              <w:rPr>
                <w:rFonts w:eastAsiaTheme="minorHAnsi"/>
                <w:b/>
                <w:bCs/>
                <w:color w:val="000000"/>
                <w:sz w:val="24"/>
                <w:szCs w:val="24"/>
                <w:lang w:eastAsia="en-US" w:bidi="ar-SA"/>
              </w:rPr>
              <w:t>прак</w:t>
            </w:r>
          </w:p>
          <w:p w14:paraId="5578BA02" w14:textId="77777777" w:rsidR="007D2573" w:rsidRPr="00620A96" w:rsidRDefault="007D2573" w:rsidP="00E443F8">
            <w:pPr>
              <w:widowControl/>
              <w:adjustRightInd w:val="0"/>
              <w:jc w:val="center"/>
              <w:rPr>
                <w:rFonts w:eastAsiaTheme="minorHAnsi"/>
                <w:b/>
                <w:bCs/>
                <w:color w:val="000000"/>
                <w:sz w:val="24"/>
                <w:szCs w:val="24"/>
                <w:lang w:eastAsia="en-US" w:bidi="ar-SA"/>
              </w:rPr>
            </w:pPr>
            <w:r w:rsidRPr="00620A96">
              <w:rPr>
                <w:rFonts w:eastAsiaTheme="minorHAnsi"/>
                <w:b/>
                <w:bCs/>
                <w:color w:val="000000"/>
                <w:sz w:val="24"/>
                <w:szCs w:val="24"/>
                <w:lang w:eastAsia="en-US" w:bidi="ar-SA"/>
              </w:rPr>
              <w:t>тика</w:t>
            </w:r>
          </w:p>
        </w:tc>
        <w:tc>
          <w:tcPr>
            <w:tcW w:w="1594" w:type="dxa"/>
          </w:tcPr>
          <w:p w14:paraId="1384C9CD" w14:textId="77777777" w:rsidR="007D2573" w:rsidRPr="00620A96" w:rsidRDefault="007D2573" w:rsidP="00E443F8">
            <w:pPr>
              <w:widowControl/>
              <w:adjustRightInd w:val="0"/>
              <w:jc w:val="center"/>
              <w:rPr>
                <w:rFonts w:eastAsiaTheme="minorHAnsi"/>
                <w:b/>
                <w:bCs/>
                <w:color w:val="000000"/>
                <w:sz w:val="24"/>
                <w:szCs w:val="24"/>
                <w:lang w:eastAsia="en-US" w:bidi="ar-SA"/>
              </w:rPr>
            </w:pPr>
            <w:r w:rsidRPr="00620A96">
              <w:rPr>
                <w:rFonts w:eastAsiaTheme="minorHAnsi"/>
                <w:b/>
                <w:bCs/>
                <w:color w:val="000000"/>
                <w:sz w:val="24"/>
                <w:szCs w:val="24"/>
                <w:lang w:eastAsia="en-US" w:bidi="ar-SA"/>
              </w:rPr>
              <w:t>контроль</w:t>
            </w:r>
          </w:p>
        </w:tc>
      </w:tr>
      <w:tr w:rsidR="007D2573" w14:paraId="4A092D11" w14:textId="77777777" w:rsidTr="00E443F8">
        <w:tc>
          <w:tcPr>
            <w:tcW w:w="9345" w:type="dxa"/>
            <w:gridSpan w:val="5"/>
          </w:tcPr>
          <w:p w14:paraId="41BEA693" w14:textId="35DA7031" w:rsidR="007D2573" w:rsidRPr="00CD3057" w:rsidRDefault="00CD3057" w:rsidP="00E443F8">
            <w:pPr>
              <w:widowControl/>
              <w:adjustRightInd w:val="0"/>
              <w:rPr>
                <w:rFonts w:eastAsiaTheme="minorHAnsi"/>
                <w:b/>
                <w:color w:val="000000"/>
                <w:sz w:val="28"/>
                <w:szCs w:val="28"/>
                <w:lang w:eastAsia="en-US" w:bidi="ar-SA"/>
              </w:rPr>
            </w:pPr>
            <w:r w:rsidRPr="00CD3057">
              <w:rPr>
                <w:b/>
                <w:sz w:val="28"/>
              </w:rPr>
              <w:t xml:space="preserve">Действия с материалами </w:t>
            </w:r>
            <w:r w:rsidR="006C55B1">
              <w:rPr>
                <w:b/>
                <w:sz w:val="28"/>
              </w:rPr>
              <w:t xml:space="preserve">53 </w:t>
            </w:r>
            <w:r>
              <w:rPr>
                <w:b/>
                <w:sz w:val="28"/>
              </w:rPr>
              <w:t>ч.</w:t>
            </w:r>
          </w:p>
        </w:tc>
      </w:tr>
      <w:tr w:rsidR="002F7328" w14:paraId="704E62AF" w14:textId="77777777" w:rsidTr="00E443F8">
        <w:tc>
          <w:tcPr>
            <w:tcW w:w="4787" w:type="dxa"/>
          </w:tcPr>
          <w:p w14:paraId="6DB881EE" w14:textId="0B4CB5EC" w:rsidR="002F7328" w:rsidRPr="00CD3057" w:rsidRDefault="002F7328" w:rsidP="00E443F8">
            <w:pPr>
              <w:widowControl/>
              <w:adjustRightInd w:val="0"/>
              <w:rPr>
                <w:rFonts w:eastAsiaTheme="minorHAnsi"/>
                <w:bCs/>
                <w:color w:val="000000"/>
                <w:sz w:val="28"/>
                <w:szCs w:val="28"/>
                <w:lang w:eastAsia="en-US" w:bidi="ar-SA"/>
              </w:rPr>
            </w:pPr>
            <w:r w:rsidRPr="00CD3057">
              <w:rPr>
                <w:bCs/>
                <w:sz w:val="28"/>
              </w:rPr>
              <w:t xml:space="preserve">Работа с бумагой и ватой </w:t>
            </w:r>
          </w:p>
        </w:tc>
        <w:tc>
          <w:tcPr>
            <w:tcW w:w="932" w:type="dxa"/>
          </w:tcPr>
          <w:p w14:paraId="5A5D6C9D" w14:textId="55B42F87" w:rsidR="002F7328" w:rsidRPr="00CD3057" w:rsidRDefault="002F7328" w:rsidP="00E443F8">
            <w:pPr>
              <w:widowControl/>
              <w:adjustRightInd w:val="0"/>
              <w:jc w:val="center"/>
              <w:rPr>
                <w:rFonts w:eastAsiaTheme="minorHAnsi"/>
                <w:bCs/>
                <w:color w:val="000000"/>
                <w:sz w:val="28"/>
                <w:szCs w:val="28"/>
                <w:lang w:eastAsia="en-US" w:bidi="ar-SA"/>
              </w:rPr>
            </w:pPr>
            <w:r w:rsidRPr="00CD3057">
              <w:rPr>
                <w:rFonts w:eastAsiaTheme="minorHAnsi"/>
                <w:bCs/>
                <w:color w:val="000000"/>
                <w:sz w:val="28"/>
                <w:szCs w:val="28"/>
                <w:lang w:eastAsia="en-US" w:bidi="ar-SA"/>
              </w:rPr>
              <w:t>1</w:t>
            </w:r>
            <w:r w:rsidR="006C55B1">
              <w:rPr>
                <w:rFonts w:eastAsiaTheme="minorHAnsi"/>
                <w:bCs/>
                <w:color w:val="000000"/>
                <w:sz w:val="28"/>
                <w:szCs w:val="28"/>
                <w:lang w:eastAsia="en-US" w:bidi="ar-SA"/>
              </w:rPr>
              <w:t>7</w:t>
            </w:r>
          </w:p>
        </w:tc>
        <w:tc>
          <w:tcPr>
            <w:tcW w:w="1087" w:type="dxa"/>
          </w:tcPr>
          <w:p w14:paraId="4D1CA544" w14:textId="3104E6E7" w:rsidR="002F7328"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6</w:t>
            </w:r>
          </w:p>
        </w:tc>
        <w:tc>
          <w:tcPr>
            <w:tcW w:w="945" w:type="dxa"/>
          </w:tcPr>
          <w:p w14:paraId="5EFD0090" w14:textId="3A31C6BD" w:rsidR="002F7328"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11</w:t>
            </w:r>
          </w:p>
        </w:tc>
        <w:tc>
          <w:tcPr>
            <w:tcW w:w="1594" w:type="dxa"/>
            <w:vMerge w:val="restart"/>
          </w:tcPr>
          <w:p w14:paraId="2B0B6C81" w14:textId="5FB2D205" w:rsidR="002F7328" w:rsidRPr="00620A96" w:rsidRDefault="00B83FB8" w:rsidP="00B83FB8">
            <w:pPr>
              <w:widowControl/>
              <w:adjustRightInd w:val="0"/>
              <w:rPr>
                <w:rFonts w:eastAsiaTheme="minorHAnsi"/>
                <w:color w:val="000000"/>
                <w:sz w:val="24"/>
                <w:szCs w:val="24"/>
                <w:lang w:eastAsia="en-US" w:bidi="ar-SA"/>
              </w:rPr>
            </w:pPr>
            <w:r>
              <w:rPr>
                <w:rFonts w:eastAsiaTheme="minorHAnsi"/>
                <w:color w:val="000000"/>
                <w:sz w:val="24"/>
                <w:szCs w:val="24"/>
                <w:lang w:eastAsia="en-US" w:bidi="ar-SA"/>
              </w:rPr>
              <w:t>Н</w:t>
            </w:r>
            <w:r w:rsidR="002F7328">
              <w:rPr>
                <w:rFonts w:eastAsiaTheme="minorHAnsi"/>
                <w:color w:val="000000"/>
                <w:sz w:val="24"/>
                <w:szCs w:val="24"/>
                <w:lang w:eastAsia="en-US" w:bidi="ar-SA"/>
              </w:rPr>
              <w:t>аблюдение</w:t>
            </w:r>
            <w:r>
              <w:rPr>
                <w:rFonts w:eastAsiaTheme="minorHAnsi"/>
                <w:color w:val="000000"/>
                <w:sz w:val="24"/>
                <w:szCs w:val="24"/>
                <w:lang w:eastAsia="en-US" w:bidi="ar-SA"/>
              </w:rPr>
              <w:t xml:space="preserve">, </w:t>
            </w:r>
            <w:r w:rsidRPr="00B83FB8">
              <w:rPr>
                <w:rFonts w:eastAsiaTheme="minorHAnsi"/>
                <w:color w:val="000000"/>
                <w:sz w:val="24"/>
                <w:szCs w:val="24"/>
                <w:lang w:eastAsia="en-US" w:bidi="ar-SA"/>
              </w:rPr>
              <w:t>оценивани</w:t>
            </w:r>
            <w:r>
              <w:rPr>
                <w:rFonts w:eastAsiaTheme="minorHAnsi"/>
                <w:color w:val="000000"/>
                <w:sz w:val="24"/>
                <w:szCs w:val="24"/>
                <w:lang w:eastAsia="en-US" w:bidi="ar-SA"/>
              </w:rPr>
              <w:t>е</w:t>
            </w:r>
            <w:r w:rsidRPr="00B83FB8">
              <w:rPr>
                <w:rFonts w:eastAsiaTheme="minorHAnsi"/>
                <w:color w:val="000000"/>
                <w:sz w:val="24"/>
                <w:szCs w:val="24"/>
                <w:lang w:eastAsia="en-US" w:bidi="ar-SA"/>
              </w:rPr>
              <w:t xml:space="preserve"> продуктов деятельности</w:t>
            </w:r>
          </w:p>
        </w:tc>
      </w:tr>
      <w:tr w:rsidR="002F7328" w14:paraId="666B275C" w14:textId="77777777" w:rsidTr="00E443F8">
        <w:tc>
          <w:tcPr>
            <w:tcW w:w="4787" w:type="dxa"/>
          </w:tcPr>
          <w:p w14:paraId="6582A753" w14:textId="7F1BAD5D" w:rsidR="002F7328" w:rsidRPr="00CD3057" w:rsidRDefault="002F7328" w:rsidP="00E443F8">
            <w:pPr>
              <w:widowControl/>
              <w:adjustRightInd w:val="0"/>
              <w:rPr>
                <w:bCs/>
                <w:sz w:val="28"/>
              </w:rPr>
            </w:pPr>
            <w:r w:rsidRPr="00CD3057">
              <w:rPr>
                <w:bCs/>
                <w:sz w:val="28"/>
              </w:rPr>
              <w:t>Работа с крупой, песком, водой.</w:t>
            </w:r>
          </w:p>
        </w:tc>
        <w:tc>
          <w:tcPr>
            <w:tcW w:w="932" w:type="dxa"/>
          </w:tcPr>
          <w:p w14:paraId="6059FC2F" w14:textId="7308409A" w:rsidR="002F7328"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13</w:t>
            </w:r>
          </w:p>
        </w:tc>
        <w:tc>
          <w:tcPr>
            <w:tcW w:w="1087" w:type="dxa"/>
          </w:tcPr>
          <w:p w14:paraId="772C7987" w14:textId="22A20B11" w:rsidR="002F7328"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4</w:t>
            </w:r>
          </w:p>
        </w:tc>
        <w:tc>
          <w:tcPr>
            <w:tcW w:w="945" w:type="dxa"/>
          </w:tcPr>
          <w:p w14:paraId="003F23D0" w14:textId="3D8F4CD0" w:rsidR="002F7328"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9</w:t>
            </w:r>
          </w:p>
        </w:tc>
        <w:tc>
          <w:tcPr>
            <w:tcW w:w="1594" w:type="dxa"/>
            <w:vMerge/>
          </w:tcPr>
          <w:p w14:paraId="114D881B" w14:textId="77777777" w:rsidR="002F7328" w:rsidRPr="00620A96" w:rsidRDefault="002F7328" w:rsidP="00E443F8">
            <w:pPr>
              <w:widowControl/>
              <w:adjustRightInd w:val="0"/>
              <w:jc w:val="center"/>
              <w:rPr>
                <w:rFonts w:eastAsiaTheme="minorHAnsi"/>
                <w:color w:val="000000"/>
                <w:sz w:val="24"/>
                <w:szCs w:val="24"/>
                <w:lang w:eastAsia="en-US" w:bidi="ar-SA"/>
              </w:rPr>
            </w:pPr>
          </w:p>
        </w:tc>
      </w:tr>
      <w:tr w:rsidR="002F7328" w14:paraId="52CE8B6B" w14:textId="77777777" w:rsidTr="00E443F8">
        <w:tc>
          <w:tcPr>
            <w:tcW w:w="4787" w:type="dxa"/>
          </w:tcPr>
          <w:p w14:paraId="087AA18E" w14:textId="1FCFA1B6" w:rsidR="002F7328" w:rsidRPr="00CD3057" w:rsidRDefault="002F7328" w:rsidP="00E443F8">
            <w:pPr>
              <w:widowControl/>
              <w:adjustRightInd w:val="0"/>
              <w:rPr>
                <w:bCs/>
                <w:sz w:val="28"/>
              </w:rPr>
            </w:pPr>
            <w:r>
              <w:rPr>
                <w:bCs/>
                <w:sz w:val="28"/>
              </w:rPr>
              <w:t>Работа с нитками</w:t>
            </w:r>
          </w:p>
        </w:tc>
        <w:tc>
          <w:tcPr>
            <w:tcW w:w="932" w:type="dxa"/>
          </w:tcPr>
          <w:p w14:paraId="6394828D" w14:textId="78E33E84" w:rsidR="002F7328"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9</w:t>
            </w:r>
          </w:p>
        </w:tc>
        <w:tc>
          <w:tcPr>
            <w:tcW w:w="1087" w:type="dxa"/>
          </w:tcPr>
          <w:p w14:paraId="53613D61" w14:textId="59E8232F" w:rsidR="002F7328"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3</w:t>
            </w:r>
          </w:p>
        </w:tc>
        <w:tc>
          <w:tcPr>
            <w:tcW w:w="945" w:type="dxa"/>
          </w:tcPr>
          <w:p w14:paraId="547C8A21" w14:textId="399AA6C7" w:rsidR="002F7328"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6</w:t>
            </w:r>
          </w:p>
        </w:tc>
        <w:tc>
          <w:tcPr>
            <w:tcW w:w="1594" w:type="dxa"/>
            <w:vMerge/>
          </w:tcPr>
          <w:p w14:paraId="48CBF04D" w14:textId="77777777" w:rsidR="002F7328" w:rsidRPr="00620A96" w:rsidRDefault="002F7328" w:rsidP="00E443F8">
            <w:pPr>
              <w:widowControl/>
              <w:adjustRightInd w:val="0"/>
              <w:jc w:val="center"/>
              <w:rPr>
                <w:rFonts w:eastAsiaTheme="minorHAnsi"/>
                <w:color w:val="000000"/>
                <w:sz w:val="24"/>
                <w:szCs w:val="24"/>
                <w:lang w:eastAsia="en-US" w:bidi="ar-SA"/>
              </w:rPr>
            </w:pPr>
          </w:p>
        </w:tc>
      </w:tr>
      <w:tr w:rsidR="002F7328" w14:paraId="0F061D44" w14:textId="77777777" w:rsidTr="00E443F8">
        <w:tc>
          <w:tcPr>
            <w:tcW w:w="4787" w:type="dxa"/>
          </w:tcPr>
          <w:p w14:paraId="673D0699" w14:textId="2ABFB066" w:rsidR="002F7328" w:rsidRPr="00CD3057" w:rsidRDefault="002F7328" w:rsidP="00E443F8">
            <w:pPr>
              <w:widowControl/>
              <w:adjustRightInd w:val="0"/>
              <w:rPr>
                <w:rFonts w:eastAsiaTheme="minorHAnsi"/>
                <w:bCs/>
                <w:color w:val="000000"/>
                <w:sz w:val="28"/>
                <w:szCs w:val="28"/>
                <w:lang w:eastAsia="en-US" w:bidi="ar-SA"/>
              </w:rPr>
            </w:pPr>
            <w:r w:rsidRPr="00CD3057">
              <w:rPr>
                <w:bCs/>
                <w:sz w:val="28"/>
              </w:rPr>
              <w:t>Работа с пластилином и соленым тестом.</w:t>
            </w:r>
          </w:p>
        </w:tc>
        <w:tc>
          <w:tcPr>
            <w:tcW w:w="932" w:type="dxa"/>
          </w:tcPr>
          <w:p w14:paraId="2B330E73" w14:textId="4D213963" w:rsidR="002F7328"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14</w:t>
            </w:r>
          </w:p>
        </w:tc>
        <w:tc>
          <w:tcPr>
            <w:tcW w:w="1087" w:type="dxa"/>
          </w:tcPr>
          <w:p w14:paraId="60BE16B6" w14:textId="181884B9" w:rsidR="002F7328"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5</w:t>
            </w:r>
          </w:p>
        </w:tc>
        <w:tc>
          <w:tcPr>
            <w:tcW w:w="945" w:type="dxa"/>
          </w:tcPr>
          <w:p w14:paraId="777A2226" w14:textId="7FA87AFB" w:rsidR="002F7328"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9</w:t>
            </w:r>
          </w:p>
        </w:tc>
        <w:tc>
          <w:tcPr>
            <w:tcW w:w="1594" w:type="dxa"/>
            <w:vMerge/>
          </w:tcPr>
          <w:p w14:paraId="237D0A70" w14:textId="7F5B20FD" w:rsidR="002F7328" w:rsidRDefault="002F7328" w:rsidP="00E443F8">
            <w:pPr>
              <w:widowControl/>
              <w:adjustRightInd w:val="0"/>
              <w:jc w:val="center"/>
              <w:rPr>
                <w:rFonts w:eastAsiaTheme="minorHAnsi"/>
                <w:b/>
                <w:bCs/>
                <w:color w:val="000000"/>
                <w:sz w:val="28"/>
                <w:szCs w:val="28"/>
                <w:lang w:eastAsia="en-US" w:bidi="ar-SA"/>
              </w:rPr>
            </w:pPr>
          </w:p>
        </w:tc>
      </w:tr>
      <w:tr w:rsidR="007D2573" w14:paraId="4DF04729" w14:textId="77777777" w:rsidTr="00E443F8">
        <w:tc>
          <w:tcPr>
            <w:tcW w:w="9345" w:type="dxa"/>
            <w:gridSpan w:val="5"/>
          </w:tcPr>
          <w:p w14:paraId="789D847A" w14:textId="3D89A75C" w:rsidR="007D2573" w:rsidRPr="00CD3057" w:rsidRDefault="00CD3057" w:rsidP="00E443F8">
            <w:pPr>
              <w:widowControl/>
              <w:adjustRightInd w:val="0"/>
              <w:rPr>
                <w:rFonts w:eastAsiaTheme="minorHAnsi"/>
                <w:b/>
                <w:color w:val="000000"/>
                <w:sz w:val="28"/>
                <w:szCs w:val="28"/>
                <w:lang w:eastAsia="en-US" w:bidi="ar-SA"/>
              </w:rPr>
            </w:pPr>
            <w:r w:rsidRPr="00CD3057">
              <w:rPr>
                <w:rFonts w:eastAsiaTheme="minorHAnsi"/>
                <w:b/>
                <w:color w:val="000000"/>
                <w:sz w:val="28"/>
                <w:szCs w:val="28"/>
                <w:lang w:eastAsia="en-US" w:bidi="ar-SA"/>
              </w:rPr>
              <w:t xml:space="preserve">Действие с предметами </w:t>
            </w:r>
            <w:r w:rsidR="006C55B1">
              <w:rPr>
                <w:rFonts w:eastAsiaTheme="minorHAnsi"/>
                <w:b/>
                <w:color w:val="000000"/>
                <w:sz w:val="28"/>
                <w:szCs w:val="28"/>
                <w:lang w:eastAsia="en-US" w:bidi="ar-SA"/>
              </w:rPr>
              <w:t>49</w:t>
            </w:r>
            <w:r w:rsidRPr="00CD3057">
              <w:rPr>
                <w:rFonts w:eastAsiaTheme="minorHAnsi"/>
                <w:b/>
                <w:color w:val="000000"/>
                <w:sz w:val="28"/>
                <w:szCs w:val="28"/>
                <w:lang w:eastAsia="en-US" w:bidi="ar-SA"/>
              </w:rPr>
              <w:t xml:space="preserve"> ч.</w:t>
            </w:r>
          </w:p>
        </w:tc>
      </w:tr>
      <w:tr w:rsidR="002F7328" w14:paraId="2D3E1336" w14:textId="77777777" w:rsidTr="00E443F8">
        <w:tc>
          <w:tcPr>
            <w:tcW w:w="4787" w:type="dxa"/>
          </w:tcPr>
          <w:p w14:paraId="783400E6" w14:textId="4FDB5434" w:rsidR="002F7328" w:rsidRPr="00CD3057" w:rsidRDefault="002F7328" w:rsidP="00E443F8">
            <w:pPr>
              <w:widowControl/>
              <w:adjustRightInd w:val="0"/>
              <w:rPr>
                <w:rFonts w:eastAsiaTheme="minorHAnsi"/>
                <w:bCs/>
                <w:color w:val="000000"/>
                <w:sz w:val="28"/>
                <w:szCs w:val="28"/>
                <w:lang w:eastAsia="en-US" w:bidi="ar-SA"/>
              </w:rPr>
            </w:pPr>
            <w:r w:rsidRPr="00CD3057">
              <w:rPr>
                <w:rFonts w:eastAsiaTheme="minorHAnsi"/>
                <w:bCs/>
                <w:color w:val="000000"/>
                <w:sz w:val="28"/>
                <w:szCs w:val="28"/>
                <w:lang w:eastAsia="en-US" w:bidi="ar-SA"/>
              </w:rPr>
              <w:t>Цвет. Форма</w:t>
            </w:r>
            <w:r>
              <w:rPr>
                <w:rFonts w:eastAsiaTheme="minorHAnsi"/>
                <w:bCs/>
                <w:color w:val="000000"/>
                <w:sz w:val="28"/>
                <w:szCs w:val="28"/>
                <w:lang w:eastAsia="en-US" w:bidi="ar-SA"/>
              </w:rPr>
              <w:t>.</w:t>
            </w:r>
          </w:p>
        </w:tc>
        <w:tc>
          <w:tcPr>
            <w:tcW w:w="932" w:type="dxa"/>
          </w:tcPr>
          <w:p w14:paraId="7E1368B1" w14:textId="61082080" w:rsidR="002F7328"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9</w:t>
            </w:r>
          </w:p>
        </w:tc>
        <w:tc>
          <w:tcPr>
            <w:tcW w:w="1087" w:type="dxa"/>
          </w:tcPr>
          <w:p w14:paraId="49A4594B" w14:textId="7CFCFEED" w:rsidR="002F7328"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3</w:t>
            </w:r>
          </w:p>
        </w:tc>
        <w:tc>
          <w:tcPr>
            <w:tcW w:w="945" w:type="dxa"/>
          </w:tcPr>
          <w:p w14:paraId="410269FD" w14:textId="10CCB3C0" w:rsidR="002F7328"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6</w:t>
            </w:r>
          </w:p>
        </w:tc>
        <w:tc>
          <w:tcPr>
            <w:tcW w:w="1594" w:type="dxa"/>
            <w:vMerge w:val="restart"/>
          </w:tcPr>
          <w:p w14:paraId="14A8DD4A" w14:textId="2E48BA9B" w:rsidR="002F7328" w:rsidRDefault="00B83FB8" w:rsidP="00B83FB8">
            <w:pPr>
              <w:widowControl/>
              <w:adjustRightInd w:val="0"/>
              <w:rPr>
                <w:rFonts w:eastAsiaTheme="minorHAnsi"/>
                <w:b/>
                <w:bCs/>
                <w:color w:val="000000"/>
                <w:sz w:val="28"/>
                <w:szCs w:val="28"/>
                <w:lang w:eastAsia="en-US" w:bidi="ar-SA"/>
              </w:rPr>
            </w:pPr>
            <w:r>
              <w:rPr>
                <w:rFonts w:eastAsiaTheme="minorHAnsi"/>
                <w:color w:val="000000"/>
                <w:sz w:val="24"/>
                <w:szCs w:val="24"/>
                <w:lang w:eastAsia="en-US" w:bidi="ar-SA"/>
              </w:rPr>
              <w:t xml:space="preserve">Наблюдение, </w:t>
            </w:r>
            <w:r w:rsidRPr="00B83FB8">
              <w:rPr>
                <w:rFonts w:eastAsiaTheme="minorHAnsi"/>
                <w:color w:val="000000"/>
                <w:sz w:val="24"/>
                <w:szCs w:val="24"/>
                <w:lang w:eastAsia="en-US" w:bidi="ar-SA"/>
              </w:rPr>
              <w:t>оценивани</w:t>
            </w:r>
            <w:r>
              <w:rPr>
                <w:rFonts w:eastAsiaTheme="minorHAnsi"/>
                <w:color w:val="000000"/>
                <w:sz w:val="24"/>
                <w:szCs w:val="24"/>
                <w:lang w:eastAsia="en-US" w:bidi="ar-SA"/>
              </w:rPr>
              <w:t>е</w:t>
            </w:r>
            <w:r w:rsidRPr="00B83FB8">
              <w:rPr>
                <w:rFonts w:eastAsiaTheme="minorHAnsi"/>
                <w:color w:val="000000"/>
                <w:sz w:val="24"/>
                <w:szCs w:val="24"/>
                <w:lang w:eastAsia="en-US" w:bidi="ar-SA"/>
              </w:rPr>
              <w:t xml:space="preserve"> продуктов деятельности</w:t>
            </w:r>
          </w:p>
        </w:tc>
      </w:tr>
      <w:tr w:rsidR="002F7328" w14:paraId="3D011269" w14:textId="77777777" w:rsidTr="00E443F8">
        <w:tc>
          <w:tcPr>
            <w:tcW w:w="4787" w:type="dxa"/>
          </w:tcPr>
          <w:p w14:paraId="5C18A904" w14:textId="63887525" w:rsidR="002F7328" w:rsidRPr="00CD3057" w:rsidRDefault="002F7328" w:rsidP="00E443F8">
            <w:pPr>
              <w:widowControl/>
              <w:adjustRightInd w:val="0"/>
              <w:rPr>
                <w:rFonts w:eastAsiaTheme="minorHAnsi"/>
                <w:bCs/>
                <w:color w:val="000000"/>
                <w:sz w:val="28"/>
                <w:szCs w:val="28"/>
                <w:lang w:eastAsia="en-US" w:bidi="ar-SA"/>
              </w:rPr>
            </w:pPr>
            <w:r w:rsidRPr="00CD3057">
              <w:rPr>
                <w:rFonts w:eastAsiaTheme="minorHAnsi"/>
                <w:bCs/>
                <w:color w:val="000000"/>
                <w:sz w:val="28"/>
                <w:szCs w:val="28"/>
                <w:lang w:eastAsia="en-US" w:bidi="ar-SA"/>
              </w:rPr>
              <w:t>Элементарное конструирование</w:t>
            </w:r>
            <w:r>
              <w:rPr>
                <w:rFonts w:eastAsiaTheme="minorHAnsi"/>
                <w:bCs/>
                <w:color w:val="000000"/>
                <w:sz w:val="28"/>
                <w:szCs w:val="28"/>
                <w:lang w:eastAsia="en-US" w:bidi="ar-SA"/>
              </w:rPr>
              <w:t>.</w:t>
            </w:r>
          </w:p>
        </w:tc>
        <w:tc>
          <w:tcPr>
            <w:tcW w:w="932" w:type="dxa"/>
          </w:tcPr>
          <w:p w14:paraId="3918F49E" w14:textId="4801AB5A" w:rsidR="002F7328" w:rsidRPr="00CD3057" w:rsidRDefault="002F7328"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1</w:t>
            </w:r>
            <w:r w:rsidR="006C55B1">
              <w:rPr>
                <w:rFonts w:eastAsiaTheme="minorHAnsi"/>
                <w:bCs/>
                <w:color w:val="000000"/>
                <w:sz w:val="28"/>
                <w:szCs w:val="28"/>
                <w:lang w:eastAsia="en-US" w:bidi="ar-SA"/>
              </w:rPr>
              <w:t>6</w:t>
            </w:r>
          </w:p>
        </w:tc>
        <w:tc>
          <w:tcPr>
            <w:tcW w:w="1087" w:type="dxa"/>
          </w:tcPr>
          <w:p w14:paraId="0D6D1609" w14:textId="7D82DDD9" w:rsidR="002F7328"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5</w:t>
            </w:r>
          </w:p>
        </w:tc>
        <w:tc>
          <w:tcPr>
            <w:tcW w:w="945" w:type="dxa"/>
          </w:tcPr>
          <w:p w14:paraId="2CF3196F" w14:textId="49E1AE22" w:rsidR="002F7328"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11</w:t>
            </w:r>
          </w:p>
        </w:tc>
        <w:tc>
          <w:tcPr>
            <w:tcW w:w="1594" w:type="dxa"/>
            <w:vMerge/>
          </w:tcPr>
          <w:p w14:paraId="052379B7" w14:textId="77777777" w:rsidR="002F7328" w:rsidRDefault="002F7328" w:rsidP="00E443F8">
            <w:pPr>
              <w:widowControl/>
              <w:adjustRightInd w:val="0"/>
              <w:jc w:val="center"/>
              <w:rPr>
                <w:rFonts w:eastAsiaTheme="minorHAnsi"/>
                <w:b/>
                <w:bCs/>
                <w:color w:val="000000"/>
                <w:sz w:val="28"/>
                <w:szCs w:val="28"/>
                <w:lang w:eastAsia="en-US" w:bidi="ar-SA"/>
              </w:rPr>
            </w:pPr>
          </w:p>
        </w:tc>
      </w:tr>
      <w:tr w:rsidR="002F7328" w14:paraId="23B826B4" w14:textId="77777777" w:rsidTr="00E443F8">
        <w:tc>
          <w:tcPr>
            <w:tcW w:w="4787" w:type="dxa"/>
          </w:tcPr>
          <w:p w14:paraId="4BC8EF1F" w14:textId="41458647" w:rsidR="002F7328" w:rsidRPr="00CD3057" w:rsidRDefault="002F7328" w:rsidP="00E443F8">
            <w:pPr>
              <w:widowControl/>
              <w:adjustRightInd w:val="0"/>
              <w:rPr>
                <w:rFonts w:eastAsiaTheme="minorHAnsi"/>
                <w:bCs/>
                <w:color w:val="000000"/>
                <w:sz w:val="28"/>
                <w:szCs w:val="28"/>
                <w:lang w:eastAsia="en-US" w:bidi="ar-SA"/>
              </w:rPr>
            </w:pPr>
            <w:r w:rsidRPr="00CD3057">
              <w:rPr>
                <w:rFonts w:eastAsiaTheme="minorHAnsi"/>
                <w:bCs/>
                <w:color w:val="000000"/>
                <w:sz w:val="28"/>
                <w:szCs w:val="28"/>
                <w:lang w:eastAsia="en-US" w:bidi="ar-SA"/>
              </w:rPr>
              <w:t>Работа с мозаикой</w:t>
            </w:r>
            <w:r>
              <w:rPr>
                <w:rFonts w:eastAsiaTheme="minorHAnsi"/>
                <w:bCs/>
                <w:color w:val="000000"/>
                <w:sz w:val="28"/>
                <w:szCs w:val="28"/>
                <w:lang w:eastAsia="en-US" w:bidi="ar-SA"/>
              </w:rPr>
              <w:t>.</w:t>
            </w:r>
          </w:p>
        </w:tc>
        <w:tc>
          <w:tcPr>
            <w:tcW w:w="932" w:type="dxa"/>
          </w:tcPr>
          <w:p w14:paraId="768A607C" w14:textId="5D7761FD" w:rsidR="002F7328"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11</w:t>
            </w:r>
          </w:p>
        </w:tc>
        <w:tc>
          <w:tcPr>
            <w:tcW w:w="1087" w:type="dxa"/>
          </w:tcPr>
          <w:p w14:paraId="35A4684A" w14:textId="71E23AD8" w:rsidR="002F7328"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4</w:t>
            </w:r>
          </w:p>
        </w:tc>
        <w:tc>
          <w:tcPr>
            <w:tcW w:w="945" w:type="dxa"/>
          </w:tcPr>
          <w:p w14:paraId="7F41A071" w14:textId="0EF87146" w:rsidR="002F7328"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7</w:t>
            </w:r>
          </w:p>
        </w:tc>
        <w:tc>
          <w:tcPr>
            <w:tcW w:w="1594" w:type="dxa"/>
            <w:vMerge/>
          </w:tcPr>
          <w:p w14:paraId="13B50CC9" w14:textId="77777777" w:rsidR="002F7328" w:rsidRDefault="002F7328" w:rsidP="00E443F8">
            <w:pPr>
              <w:widowControl/>
              <w:adjustRightInd w:val="0"/>
              <w:jc w:val="center"/>
              <w:rPr>
                <w:rFonts w:eastAsiaTheme="minorHAnsi"/>
                <w:b/>
                <w:bCs/>
                <w:color w:val="000000"/>
                <w:sz w:val="28"/>
                <w:szCs w:val="28"/>
                <w:lang w:eastAsia="en-US" w:bidi="ar-SA"/>
              </w:rPr>
            </w:pPr>
          </w:p>
        </w:tc>
      </w:tr>
      <w:tr w:rsidR="002F7328" w14:paraId="072C219B" w14:textId="77777777" w:rsidTr="00E443F8">
        <w:tc>
          <w:tcPr>
            <w:tcW w:w="4787" w:type="dxa"/>
          </w:tcPr>
          <w:p w14:paraId="38648EEB" w14:textId="0305485D" w:rsidR="002F7328" w:rsidRPr="00CD3057" w:rsidRDefault="002F7328" w:rsidP="00E443F8">
            <w:pPr>
              <w:widowControl/>
              <w:adjustRightInd w:val="0"/>
              <w:rPr>
                <w:rFonts w:eastAsiaTheme="minorHAnsi"/>
                <w:bCs/>
                <w:color w:val="000000"/>
                <w:sz w:val="28"/>
                <w:szCs w:val="28"/>
                <w:lang w:eastAsia="en-US" w:bidi="ar-SA"/>
              </w:rPr>
            </w:pPr>
            <w:r w:rsidRPr="00CD3057">
              <w:rPr>
                <w:rFonts w:eastAsiaTheme="minorHAnsi"/>
                <w:bCs/>
                <w:color w:val="000000"/>
                <w:sz w:val="28"/>
                <w:szCs w:val="28"/>
                <w:lang w:eastAsia="en-US" w:bidi="ar-SA"/>
              </w:rPr>
              <w:t>Предметно-манипулятивные действия</w:t>
            </w:r>
            <w:r>
              <w:rPr>
                <w:rFonts w:eastAsiaTheme="minorHAnsi"/>
                <w:bCs/>
                <w:color w:val="000000"/>
                <w:sz w:val="28"/>
                <w:szCs w:val="28"/>
                <w:lang w:eastAsia="en-US" w:bidi="ar-SA"/>
              </w:rPr>
              <w:t>.</w:t>
            </w:r>
          </w:p>
        </w:tc>
        <w:tc>
          <w:tcPr>
            <w:tcW w:w="932" w:type="dxa"/>
          </w:tcPr>
          <w:p w14:paraId="04CB9D06" w14:textId="0E84C8C1" w:rsidR="002F7328"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13</w:t>
            </w:r>
          </w:p>
        </w:tc>
        <w:tc>
          <w:tcPr>
            <w:tcW w:w="1087" w:type="dxa"/>
          </w:tcPr>
          <w:p w14:paraId="1253A5E1" w14:textId="3D82A5E6" w:rsidR="002F7328"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4</w:t>
            </w:r>
          </w:p>
        </w:tc>
        <w:tc>
          <w:tcPr>
            <w:tcW w:w="945" w:type="dxa"/>
          </w:tcPr>
          <w:p w14:paraId="2E0F7325" w14:textId="58233654" w:rsidR="002F7328"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9</w:t>
            </w:r>
          </w:p>
        </w:tc>
        <w:tc>
          <w:tcPr>
            <w:tcW w:w="1594" w:type="dxa"/>
            <w:vMerge/>
          </w:tcPr>
          <w:p w14:paraId="21C11415" w14:textId="77777777" w:rsidR="002F7328" w:rsidRDefault="002F7328" w:rsidP="00E443F8">
            <w:pPr>
              <w:widowControl/>
              <w:adjustRightInd w:val="0"/>
              <w:jc w:val="center"/>
              <w:rPr>
                <w:rFonts w:eastAsiaTheme="minorHAnsi"/>
                <w:b/>
                <w:bCs/>
                <w:color w:val="000000"/>
                <w:sz w:val="28"/>
                <w:szCs w:val="28"/>
                <w:lang w:eastAsia="en-US" w:bidi="ar-SA"/>
              </w:rPr>
            </w:pPr>
          </w:p>
        </w:tc>
      </w:tr>
      <w:tr w:rsidR="007D2573" w14:paraId="02626A4E" w14:textId="77777777" w:rsidTr="00E443F8">
        <w:tc>
          <w:tcPr>
            <w:tcW w:w="4787" w:type="dxa"/>
          </w:tcPr>
          <w:p w14:paraId="49C6EB70" w14:textId="09E48A0F" w:rsidR="007D2573" w:rsidRPr="00CD3057" w:rsidRDefault="00CD3057" w:rsidP="00E443F8">
            <w:pPr>
              <w:widowControl/>
              <w:adjustRightInd w:val="0"/>
              <w:rPr>
                <w:rFonts w:eastAsiaTheme="minorHAnsi"/>
                <w:b/>
                <w:color w:val="000000"/>
                <w:sz w:val="28"/>
                <w:szCs w:val="28"/>
                <w:lang w:eastAsia="en-US" w:bidi="ar-SA"/>
              </w:rPr>
            </w:pPr>
            <w:r w:rsidRPr="00CD3057">
              <w:rPr>
                <w:rFonts w:eastAsiaTheme="minorHAnsi"/>
                <w:b/>
                <w:color w:val="000000"/>
                <w:sz w:val="28"/>
                <w:szCs w:val="28"/>
                <w:lang w:eastAsia="en-US" w:bidi="ar-SA"/>
              </w:rPr>
              <w:t>Итого:</w:t>
            </w:r>
          </w:p>
        </w:tc>
        <w:tc>
          <w:tcPr>
            <w:tcW w:w="932" w:type="dxa"/>
          </w:tcPr>
          <w:p w14:paraId="6F430BCA" w14:textId="0AFEA2C9" w:rsidR="007D2573"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102</w:t>
            </w:r>
          </w:p>
        </w:tc>
        <w:tc>
          <w:tcPr>
            <w:tcW w:w="1087" w:type="dxa"/>
          </w:tcPr>
          <w:p w14:paraId="7A2837FE" w14:textId="609E2EEA" w:rsidR="007D2573" w:rsidRPr="00CD3057" w:rsidRDefault="006C55B1"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34</w:t>
            </w:r>
          </w:p>
        </w:tc>
        <w:tc>
          <w:tcPr>
            <w:tcW w:w="945" w:type="dxa"/>
          </w:tcPr>
          <w:p w14:paraId="73F915F6" w14:textId="15EA21B8" w:rsidR="007D2573" w:rsidRPr="00CD3057" w:rsidRDefault="00623EA2" w:rsidP="00E443F8">
            <w:pPr>
              <w:widowControl/>
              <w:adjustRightInd w:val="0"/>
              <w:jc w:val="center"/>
              <w:rPr>
                <w:rFonts w:eastAsiaTheme="minorHAnsi"/>
                <w:bCs/>
                <w:color w:val="000000"/>
                <w:sz w:val="28"/>
                <w:szCs w:val="28"/>
                <w:lang w:eastAsia="en-US" w:bidi="ar-SA"/>
              </w:rPr>
            </w:pPr>
            <w:r>
              <w:rPr>
                <w:rFonts w:eastAsiaTheme="minorHAnsi"/>
                <w:bCs/>
                <w:color w:val="000000"/>
                <w:sz w:val="28"/>
                <w:szCs w:val="28"/>
                <w:lang w:eastAsia="en-US" w:bidi="ar-SA"/>
              </w:rPr>
              <w:t>68</w:t>
            </w:r>
          </w:p>
        </w:tc>
        <w:tc>
          <w:tcPr>
            <w:tcW w:w="1594" w:type="dxa"/>
          </w:tcPr>
          <w:p w14:paraId="35CC86F6" w14:textId="6D4CA50E" w:rsidR="007D2573" w:rsidRDefault="007D2573" w:rsidP="00E443F8">
            <w:pPr>
              <w:widowControl/>
              <w:adjustRightInd w:val="0"/>
              <w:jc w:val="center"/>
              <w:rPr>
                <w:rFonts w:eastAsiaTheme="minorHAnsi"/>
                <w:b/>
                <w:bCs/>
                <w:color w:val="000000"/>
                <w:sz w:val="28"/>
                <w:szCs w:val="28"/>
                <w:lang w:eastAsia="en-US" w:bidi="ar-SA"/>
              </w:rPr>
            </w:pPr>
          </w:p>
        </w:tc>
      </w:tr>
    </w:tbl>
    <w:p w14:paraId="531D7999" w14:textId="496E6570" w:rsidR="002F7328" w:rsidRDefault="002F7328" w:rsidP="007D2573">
      <w:pPr>
        <w:jc w:val="center"/>
        <w:rPr>
          <w:b/>
          <w:bCs/>
          <w:color w:val="002060"/>
          <w:sz w:val="32"/>
          <w:szCs w:val="32"/>
        </w:rPr>
      </w:pPr>
    </w:p>
    <w:p w14:paraId="2B36545A" w14:textId="77777777" w:rsidR="002F7328" w:rsidRDefault="002F7328" w:rsidP="007D2573">
      <w:pPr>
        <w:jc w:val="center"/>
        <w:rPr>
          <w:b/>
          <w:bCs/>
          <w:color w:val="002060"/>
          <w:sz w:val="32"/>
          <w:szCs w:val="32"/>
        </w:rPr>
      </w:pPr>
    </w:p>
    <w:p w14:paraId="10737214" w14:textId="7035F4DC" w:rsidR="0089072D" w:rsidRDefault="007D2573" w:rsidP="002F7328">
      <w:pPr>
        <w:jc w:val="center"/>
        <w:rPr>
          <w:b/>
          <w:bCs/>
          <w:color w:val="002060"/>
          <w:sz w:val="32"/>
          <w:szCs w:val="32"/>
        </w:rPr>
      </w:pPr>
      <w:r w:rsidRPr="005B67DB">
        <w:rPr>
          <w:b/>
          <w:bCs/>
          <w:color w:val="002060"/>
          <w:sz w:val="32"/>
          <w:szCs w:val="32"/>
        </w:rPr>
        <w:t>Содержание учебного предмета</w:t>
      </w:r>
    </w:p>
    <w:p w14:paraId="60FF9E72" w14:textId="77777777" w:rsidR="002F7328" w:rsidRPr="002F7328" w:rsidRDefault="002F7328" w:rsidP="002F7328">
      <w:pPr>
        <w:jc w:val="center"/>
        <w:rPr>
          <w:b/>
          <w:bCs/>
          <w:color w:val="002060"/>
          <w:sz w:val="32"/>
          <w:szCs w:val="32"/>
        </w:rPr>
      </w:pPr>
    </w:p>
    <w:p w14:paraId="1213CB4B" w14:textId="26A7DF6D" w:rsidR="0089072D" w:rsidRPr="002F7328" w:rsidRDefault="0089072D" w:rsidP="002F7328">
      <w:pPr>
        <w:rPr>
          <w:b/>
          <w:bCs/>
          <w:color w:val="000000" w:themeColor="text1"/>
          <w:sz w:val="28"/>
          <w:szCs w:val="28"/>
        </w:rPr>
      </w:pPr>
      <w:r w:rsidRPr="002F7328">
        <w:rPr>
          <w:b/>
          <w:bCs/>
          <w:color w:val="000000" w:themeColor="text1"/>
          <w:sz w:val="28"/>
          <w:szCs w:val="28"/>
        </w:rPr>
        <w:t>Действия с материалами</w:t>
      </w:r>
      <w:r w:rsidR="002F7328">
        <w:rPr>
          <w:b/>
          <w:bCs/>
          <w:color w:val="000000" w:themeColor="text1"/>
          <w:sz w:val="28"/>
          <w:szCs w:val="28"/>
        </w:rPr>
        <w:t>:</w:t>
      </w:r>
    </w:p>
    <w:p w14:paraId="13417EAD" w14:textId="77777777" w:rsidR="0089072D" w:rsidRDefault="0089072D" w:rsidP="0089072D">
      <w:pPr>
        <w:pStyle w:val="TableParagraph"/>
        <w:ind w:left="0" w:right="396"/>
        <w:rPr>
          <w:b/>
          <w:bCs/>
          <w:color w:val="000000" w:themeColor="text1"/>
          <w:sz w:val="28"/>
          <w:szCs w:val="28"/>
        </w:rPr>
      </w:pPr>
      <w:r w:rsidRPr="0089072D">
        <w:rPr>
          <w:b/>
          <w:bCs/>
          <w:color w:val="000000" w:themeColor="text1"/>
          <w:sz w:val="28"/>
          <w:szCs w:val="28"/>
        </w:rPr>
        <w:t>Работа с бумагой и ватой</w:t>
      </w:r>
      <w:r>
        <w:rPr>
          <w:b/>
          <w:bCs/>
          <w:color w:val="000000" w:themeColor="text1"/>
          <w:sz w:val="28"/>
          <w:szCs w:val="28"/>
        </w:rPr>
        <w:t xml:space="preserve">. </w:t>
      </w:r>
    </w:p>
    <w:p w14:paraId="421F3C2A" w14:textId="6E390F49" w:rsidR="0089072D" w:rsidRDefault="0089072D" w:rsidP="0089072D">
      <w:pPr>
        <w:jc w:val="both"/>
        <w:rPr>
          <w:sz w:val="28"/>
          <w:szCs w:val="28"/>
        </w:rPr>
      </w:pPr>
      <w:r w:rsidRPr="0089072D">
        <w:rPr>
          <w:sz w:val="28"/>
          <w:szCs w:val="28"/>
        </w:rPr>
        <w:t>Упражнения в сминании салфетки, туалетной бумаги, бумажного полотенца двумя руками (одной рукой, пальцами). Разрывание бумаги, ваты. Разрывание материала двумя руками, направляя</w:t>
      </w:r>
      <w:r>
        <w:rPr>
          <w:sz w:val="28"/>
          <w:szCs w:val="28"/>
        </w:rPr>
        <w:t xml:space="preserve"> </w:t>
      </w:r>
      <w:r w:rsidRPr="0089072D">
        <w:rPr>
          <w:sz w:val="28"/>
          <w:szCs w:val="28"/>
        </w:rPr>
        <w:t>руки в разные стороны (двумя руками, направляя одну руку к себе, другую руку от себя). Разрывать произвольно; отрывать небольшие кусочки; сгибать бумагу по прямым линиям произвольно (в любом направлении), разгибать ее и разглаживать по месту сгиба; сгибать лист бумаги пополам, совмещая углы и стороны. Аппликация из обрывных кусочков бумаги «Лист», «Гриб», «Яблоко».</w:t>
      </w:r>
      <w:r>
        <w:rPr>
          <w:sz w:val="28"/>
          <w:szCs w:val="28"/>
        </w:rPr>
        <w:t xml:space="preserve"> </w:t>
      </w:r>
      <w:r w:rsidRPr="0089072D">
        <w:rPr>
          <w:sz w:val="28"/>
          <w:szCs w:val="28"/>
        </w:rPr>
        <w:t>Упражнения в сгибании и разрывании бумаги по прямым линиям.</w:t>
      </w:r>
      <w:r>
        <w:rPr>
          <w:sz w:val="28"/>
          <w:szCs w:val="28"/>
        </w:rPr>
        <w:t xml:space="preserve"> </w:t>
      </w:r>
      <w:r w:rsidRPr="0089072D">
        <w:rPr>
          <w:sz w:val="28"/>
          <w:szCs w:val="28"/>
        </w:rPr>
        <w:t>«Шапка для куклы», «Гриб». Упражнения в резании ножницами по следу сгиба, с последующим их наклеиванием: «Забор», «Бабочка»,</w:t>
      </w:r>
      <w:r>
        <w:rPr>
          <w:sz w:val="28"/>
          <w:szCs w:val="28"/>
        </w:rPr>
        <w:t xml:space="preserve"> </w:t>
      </w:r>
      <w:r w:rsidRPr="0089072D">
        <w:rPr>
          <w:sz w:val="28"/>
          <w:szCs w:val="28"/>
        </w:rPr>
        <w:t>«Дерево».</w:t>
      </w:r>
    </w:p>
    <w:p w14:paraId="05B42500" w14:textId="765E53A4" w:rsidR="0089072D" w:rsidRPr="0089072D" w:rsidRDefault="0089072D" w:rsidP="0089072D">
      <w:pPr>
        <w:jc w:val="both"/>
        <w:rPr>
          <w:b/>
          <w:bCs/>
          <w:sz w:val="28"/>
          <w:szCs w:val="28"/>
        </w:rPr>
      </w:pPr>
      <w:r w:rsidRPr="0089072D">
        <w:rPr>
          <w:b/>
          <w:bCs/>
          <w:sz w:val="28"/>
          <w:szCs w:val="28"/>
        </w:rPr>
        <w:lastRenderedPageBreak/>
        <w:t>Работа с крупой, песком, водой.</w:t>
      </w:r>
    </w:p>
    <w:p w14:paraId="6773F3B9" w14:textId="1E0C66DF" w:rsidR="0089072D" w:rsidRDefault="0089072D" w:rsidP="0089072D">
      <w:pPr>
        <w:jc w:val="both"/>
        <w:rPr>
          <w:sz w:val="28"/>
          <w:szCs w:val="28"/>
        </w:rPr>
      </w:pPr>
      <w:r w:rsidRPr="0089072D">
        <w:rPr>
          <w:sz w:val="28"/>
          <w:szCs w:val="28"/>
        </w:rPr>
        <w:t>Закапывание и откапывание предмета в крупе, песке. «Найди игрушку». Пересыпание материала. Наполнение предметов песком</w:t>
      </w:r>
      <w:r>
        <w:rPr>
          <w:sz w:val="28"/>
          <w:szCs w:val="28"/>
        </w:rPr>
        <w:t xml:space="preserve"> </w:t>
      </w:r>
      <w:r w:rsidRPr="0089072D">
        <w:rPr>
          <w:sz w:val="28"/>
          <w:szCs w:val="28"/>
        </w:rPr>
        <w:t>«Насыпь песок в чашки», крупой «Наполни фасолью большой и маленький кувшин». Пересыпание крупы, песка ложкой,</w:t>
      </w:r>
      <w:r>
        <w:rPr>
          <w:sz w:val="28"/>
          <w:szCs w:val="28"/>
        </w:rPr>
        <w:t xml:space="preserve"> </w:t>
      </w:r>
      <w:r w:rsidRPr="0089072D">
        <w:rPr>
          <w:sz w:val="28"/>
          <w:szCs w:val="28"/>
        </w:rPr>
        <w:t>стаканчиком, лопаткой. Наполнение предметов водой. Переливание воды с использованием стаканчика «Наполни водой большой и</w:t>
      </w:r>
      <w:r>
        <w:rPr>
          <w:sz w:val="28"/>
          <w:szCs w:val="28"/>
        </w:rPr>
        <w:t xml:space="preserve"> </w:t>
      </w:r>
      <w:r w:rsidRPr="0089072D">
        <w:rPr>
          <w:sz w:val="28"/>
          <w:szCs w:val="28"/>
        </w:rPr>
        <w:t>маленький кувшин», «Налей воду в кастрюли».</w:t>
      </w:r>
    </w:p>
    <w:p w14:paraId="23B50601" w14:textId="33DB1198" w:rsidR="0089072D" w:rsidRPr="00CD3057" w:rsidRDefault="0089072D" w:rsidP="0089072D">
      <w:pPr>
        <w:jc w:val="both"/>
        <w:rPr>
          <w:b/>
          <w:bCs/>
          <w:sz w:val="28"/>
          <w:szCs w:val="28"/>
        </w:rPr>
      </w:pPr>
      <w:r w:rsidRPr="00CD3057">
        <w:rPr>
          <w:b/>
          <w:bCs/>
          <w:sz w:val="28"/>
          <w:szCs w:val="28"/>
        </w:rPr>
        <w:t>Работа с нитками.</w:t>
      </w:r>
    </w:p>
    <w:p w14:paraId="7C278D91" w14:textId="33E4FA13" w:rsidR="0089072D" w:rsidRPr="0089072D" w:rsidRDefault="0089072D" w:rsidP="0089072D">
      <w:pPr>
        <w:jc w:val="both"/>
        <w:rPr>
          <w:sz w:val="28"/>
          <w:szCs w:val="28"/>
        </w:rPr>
      </w:pPr>
      <w:r w:rsidRPr="0089072D">
        <w:rPr>
          <w:sz w:val="28"/>
          <w:szCs w:val="28"/>
        </w:rPr>
        <w:t>Шнуровка «Ёлочка», «Солнышко». Разборка, сортировка ниток по цвету. Наматывание ниток на катушку, картон. Знания о нитках.</w:t>
      </w:r>
      <w:r>
        <w:rPr>
          <w:sz w:val="28"/>
          <w:szCs w:val="28"/>
        </w:rPr>
        <w:t xml:space="preserve"> </w:t>
      </w:r>
      <w:r w:rsidRPr="0089072D">
        <w:rPr>
          <w:sz w:val="28"/>
          <w:szCs w:val="28"/>
        </w:rPr>
        <w:t>Узнавание и называние предметов, сделанных из ниток, определение их функциональной значимости в быту, в игре. Анализ образца и планирование работы по предметно –операционному плану. Наматывание ниток на картон «Конфета»,</w:t>
      </w:r>
    </w:p>
    <w:p w14:paraId="15EF6B45" w14:textId="5CD33C85" w:rsidR="0089072D" w:rsidRDefault="0089072D" w:rsidP="0089072D">
      <w:pPr>
        <w:jc w:val="both"/>
        <w:rPr>
          <w:sz w:val="28"/>
          <w:szCs w:val="28"/>
        </w:rPr>
      </w:pPr>
      <w:r w:rsidRPr="0089072D">
        <w:rPr>
          <w:sz w:val="28"/>
          <w:szCs w:val="28"/>
        </w:rPr>
        <w:t>«Кот».</w:t>
      </w:r>
    </w:p>
    <w:p w14:paraId="31AAE07E" w14:textId="3AA507AA" w:rsidR="0089072D" w:rsidRPr="0089072D" w:rsidRDefault="0089072D" w:rsidP="0089072D">
      <w:pPr>
        <w:jc w:val="both"/>
        <w:rPr>
          <w:b/>
          <w:bCs/>
          <w:sz w:val="28"/>
          <w:szCs w:val="28"/>
        </w:rPr>
      </w:pPr>
      <w:r w:rsidRPr="0089072D">
        <w:rPr>
          <w:b/>
          <w:bCs/>
          <w:sz w:val="28"/>
          <w:szCs w:val="28"/>
        </w:rPr>
        <w:t>Работа с пластилином и соленым тестом.</w:t>
      </w:r>
    </w:p>
    <w:p w14:paraId="6823DD05" w14:textId="31A33F25" w:rsidR="0089072D" w:rsidRPr="0089072D" w:rsidRDefault="0089072D" w:rsidP="0089072D">
      <w:pPr>
        <w:jc w:val="both"/>
        <w:rPr>
          <w:sz w:val="28"/>
          <w:szCs w:val="28"/>
        </w:rPr>
      </w:pPr>
      <w:r w:rsidRPr="0089072D">
        <w:rPr>
          <w:sz w:val="28"/>
          <w:szCs w:val="28"/>
        </w:rPr>
        <w:t>Способ размазывания пластилина (сверху вниз, слева направо, по кругу). Изготовление мяча, игрушки, огурца, елочки, рыбки</w:t>
      </w:r>
      <w:r>
        <w:rPr>
          <w:sz w:val="28"/>
          <w:szCs w:val="28"/>
        </w:rPr>
        <w:t xml:space="preserve"> </w:t>
      </w:r>
      <w:r w:rsidRPr="0089072D">
        <w:rPr>
          <w:sz w:val="28"/>
          <w:szCs w:val="28"/>
        </w:rPr>
        <w:t>способом размазывания на заготовках.</w:t>
      </w:r>
    </w:p>
    <w:p w14:paraId="3B5B434D" w14:textId="77777777" w:rsidR="0089072D" w:rsidRPr="0089072D" w:rsidRDefault="0089072D" w:rsidP="0089072D">
      <w:pPr>
        <w:ind w:firstLine="708"/>
        <w:jc w:val="both"/>
        <w:rPr>
          <w:sz w:val="28"/>
          <w:szCs w:val="28"/>
        </w:rPr>
      </w:pPr>
      <w:r w:rsidRPr="0089072D">
        <w:rPr>
          <w:sz w:val="28"/>
          <w:szCs w:val="28"/>
        </w:rPr>
        <w:t>Разминание материала (соленое) тесто, двумя руками, одной рукой.</w:t>
      </w:r>
    </w:p>
    <w:p w14:paraId="7C857654" w14:textId="5EBA4428" w:rsidR="0089072D" w:rsidRDefault="0089072D" w:rsidP="0089072D">
      <w:pPr>
        <w:jc w:val="both"/>
        <w:rPr>
          <w:sz w:val="28"/>
          <w:szCs w:val="28"/>
        </w:rPr>
      </w:pPr>
      <w:r w:rsidRPr="0089072D">
        <w:rPr>
          <w:sz w:val="28"/>
          <w:szCs w:val="28"/>
        </w:rPr>
        <w:t>«Белые комочки», «Зёрнышки» (отщипывание маленьких кусочков). Раскатывание шариков из теста «Яблоки».</w:t>
      </w:r>
    </w:p>
    <w:p w14:paraId="2AD5AAF1" w14:textId="620BB56B" w:rsidR="0089072D" w:rsidRDefault="0089072D" w:rsidP="0089072D">
      <w:pPr>
        <w:jc w:val="both"/>
        <w:rPr>
          <w:sz w:val="28"/>
          <w:szCs w:val="28"/>
        </w:rPr>
      </w:pPr>
    </w:p>
    <w:p w14:paraId="763BA9DA" w14:textId="44438B05" w:rsidR="0089072D" w:rsidRPr="002F7328" w:rsidRDefault="0089072D" w:rsidP="0089072D">
      <w:pPr>
        <w:jc w:val="both"/>
        <w:rPr>
          <w:b/>
          <w:bCs/>
          <w:sz w:val="28"/>
          <w:szCs w:val="28"/>
        </w:rPr>
      </w:pPr>
      <w:r w:rsidRPr="002F7328">
        <w:rPr>
          <w:b/>
          <w:bCs/>
          <w:sz w:val="28"/>
          <w:szCs w:val="28"/>
        </w:rPr>
        <w:t>Действие с предметами</w:t>
      </w:r>
      <w:r w:rsidR="002F7328">
        <w:rPr>
          <w:b/>
          <w:bCs/>
          <w:sz w:val="28"/>
          <w:szCs w:val="28"/>
        </w:rPr>
        <w:t>:</w:t>
      </w:r>
    </w:p>
    <w:p w14:paraId="3D59CA06" w14:textId="77479CE2" w:rsidR="0089072D" w:rsidRPr="0089072D" w:rsidRDefault="0089072D" w:rsidP="0089072D">
      <w:pPr>
        <w:jc w:val="both"/>
        <w:rPr>
          <w:b/>
          <w:bCs/>
          <w:sz w:val="28"/>
          <w:szCs w:val="28"/>
        </w:rPr>
      </w:pPr>
      <w:r w:rsidRPr="0089072D">
        <w:rPr>
          <w:b/>
          <w:bCs/>
          <w:sz w:val="28"/>
          <w:szCs w:val="28"/>
        </w:rPr>
        <w:t>Цвет. Форма.</w:t>
      </w:r>
    </w:p>
    <w:p w14:paraId="302167E3" w14:textId="2EC5AD68" w:rsidR="0089072D" w:rsidRDefault="0089072D" w:rsidP="0089072D">
      <w:pPr>
        <w:jc w:val="both"/>
        <w:rPr>
          <w:sz w:val="28"/>
          <w:szCs w:val="28"/>
        </w:rPr>
      </w:pPr>
      <w:r w:rsidRPr="0089072D">
        <w:rPr>
          <w:sz w:val="28"/>
          <w:szCs w:val="28"/>
        </w:rPr>
        <w:t>Группировка по цвету предметов двух контрастных цветов</w:t>
      </w:r>
      <w:r>
        <w:rPr>
          <w:sz w:val="28"/>
          <w:szCs w:val="28"/>
        </w:rPr>
        <w:t xml:space="preserve"> </w:t>
      </w:r>
      <w:r w:rsidRPr="0089072D">
        <w:rPr>
          <w:sz w:val="28"/>
          <w:szCs w:val="28"/>
        </w:rPr>
        <w:t>(раскладывание в коробки, стаканы, раздача детям по имеющемуся образцу). Три цвета: красный, синий, желтый – уметь выбрать по названию, давать предметы названного цвета. Группировка по</w:t>
      </w:r>
      <w:r>
        <w:rPr>
          <w:sz w:val="28"/>
          <w:szCs w:val="28"/>
        </w:rPr>
        <w:t xml:space="preserve"> </w:t>
      </w:r>
      <w:r w:rsidRPr="0089072D">
        <w:rPr>
          <w:sz w:val="28"/>
          <w:szCs w:val="28"/>
        </w:rPr>
        <w:t>форме предметов двух контрастных форм (раскладывание, подбор, раздача по образцу).Выбор по образцу и группировка объемных предметов: шар, куб, параллелепипед («брусок»), треугольная призма («крыша»), конус («башенка»), цилиндр («столбик») – без названия форм. Группировка предметов разной величины, цвета и формы. Выбор по образцу и группировка плоскостных форм: круг, квадрат, треугольник, прямоугольник. Группировка предметов</w:t>
      </w:r>
      <w:r>
        <w:rPr>
          <w:sz w:val="28"/>
          <w:szCs w:val="28"/>
        </w:rPr>
        <w:t xml:space="preserve"> </w:t>
      </w:r>
      <w:r w:rsidRPr="0089072D">
        <w:rPr>
          <w:sz w:val="28"/>
          <w:szCs w:val="28"/>
        </w:rPr>
        <w:t>разной величины, цвета и формы согласно заданию и образцу («Разложи, какие куда подходят»).</w:t>
      </w:r>
    </w:p>
    <w:p w14:paraId="38F3EE11" w14:textId="2317507D" w:rsidR="0089072D" w:rsidRPr="0089072D" w:rsidRDefault="0089072D" w:rsidP="0089072D">
      <w:pPr>
        <w:jc w:val="both"/>
        <w:rPr>
          <w:b/>
          <w:bCs/>
          <w:sz w:val="28"/>
          <w:szCs w:val="28"/>
        </w:rPr>
      </w:pPr>
      <w:r w:rsidRPr="0089072D">
        <w:rPr>
          <w:b/>
          <w:bCs/>
          <w:sz w:val="28"/>
          <w:szCs w:val="28"/>
        </w:rPr>
        <w:t>Элементарное конструирование.</w:t>
      </w:r>
    </w:p>
    <w:p w14:paraId="303AD019" w14:textId="4E4006A3" w:rsidR="0089072D" w:rsidRPr="0089072D" w:rsidRDefault="0089072D" w:rsidP="0089072D">
      <w:pPr>
        <w:jc w:val="both"/>
        <w:rPr>
          <w:sz w:val="28"/>
          <w:szCs w:val="28"/>
        </w:rPr>
      </w:pPr>
      <w:r w:rsidRPr="0089072D">
        <w:rPr>
          <w:sz w:val="28"/>
          <w:szCs w:val="28"/>
        </w:rPr>
        <w:t>Складывание простейших фигур из счетных палочек по показу и по образцу. «Стул, дом», «Кровать, стол», «Снежинка, лестница»,</w:t>
      </w:r>
      <w:r>
        <w:rPr>
          <w:sz w:val="28"/>
          <w:szCs w:val="28"/>
        </w:rPr>
        <w:t xml:space="preserve"> </w:t>
      </w:r>
      <w:r w:rsidRPr="0089072D">
        <w:rPr>
          <w:sz w:val="28"/>
          <w:szCs w:val="28"/>
        </w:rPr>
        <w:t>«Ёлочки, дом». Складывание разрезных картинок из двух - четырех частей, разрезанных по вертикали и горизонтали: «Игрушки»,</w:t>
      </w:r>
      <w:r>
        <w:rPr>
          <w:sz w:val="28"/>
          <w:szCs w:val="28"/>
        </w:rPr>
        <w:t xml:space="preserve"> </w:t>
      </w:r>
      <w:r w:rsidRPr="0089072D">
        <w:rPr>
          <w:sz w:val="28"/>
          <w:szCs w:val="28"/>
        </w:rPr>
        <w:t>«Овощи», «Фрукты», «Транспорт», «Дикие и домашние животные». Постройки из детских наборов строительного</w:t>
      </w:r>
    </w:p>
    <w:p w14:paraId="015FE9C3" w14:textId="709A489E" w:rsidR="0089072D" w:rsidRDefault="0089072D" w:rsidP="0089072D">
      <w:pPr>
        <w:jc w:val="both"/>
        <w:rPr>
          <w:sz w:val="28"/>
          <w:szCs w:val="28"/>
        </w:rPr>
      </w:pPr>
      <w:r w:rsidRPr="0089072D">
        <w:rPr>
          <w:sz w:val="28"/>
          <w:szCs w:val="28"/>
        </w:rPr>
        <w:t xml:space="preserve">материала (по показу и одновременной словесной инструкции сопряжено с учителем). ««Башенки», «Заборчик», «Домик с дорожкой», «Дороги с </w:t>
      </w:r>
      <w:r w:rsidRPr="0089072D">
        <w:rPr>
          <w:sz w:val="28"/>
          <w:szCs w:val="28"/>
        </w:rPr>
        <w:lastRenderedPageBreak/>
        <w:t>мостом», «Гараж для машины».</w:t>
      </w:r>
      <w:r>
        <w:rPr>
          <w:sz w:val="28"/>
          <w:szCs w:val="28"/>
        </w:rPr>
        <w:t xml:space="preserve"> </w:t>
      </w:r>
      <w:r w:rsidRPr="0089072D">
        <w:rPr>
          <w:sz w:val="28"/>
          <w:szCs w:val="28"/>
        </w:rPr>
        <w:t>Конструирование игрушек «Машина» из конструктора Lego. Тематическое коллективное конструирование «Улица».</w:t>
      </w:r>
    </w:p>
    <w:p w14:paraId="6C24A84E" w14:textId="35F193D5" w:rsidR="0089072D" w:rsidRPr="0089072D" w:rsidRDefault="0089072D" w:rsidP="0089072D">
      <w:pPr>
        <w:jc w:val="both"/>
        <w:rPr>
          <w:b/>
          <w:bCs/>
          <w:sz w:val="28"/>
          <w:szCs w:val="28"/>
        </w:rPr>
      </w:pPr>
      <w:r w:rsidRPr="0089072D">
        <w:rPr>
          <w:b/>
          <w:bCs/>
          <w:sz w:val="28"/>
          <w:szCs w:val="28"/>
        </w:rPr>
        <w:t>Работа с мозаикой.</w:t>
      </w:r>
    </w:p>
    <w:p w14:paraId="730A1F69" w14:textId="69E0CD6E" w:rsidR="0089072D" w:rsidRDefault="0089072D" w:rsidP="0089072D">
      <w:pPr>
        <w:jc w:val="both"/>
        <w:rPr>
          <w:sz w:val="28"/>
          <w:szCs w:val="28"/>
        </w:rPr>
      </w:pPr>
      <w:r w:rsidRPr="0089072D">
        <w:rPr>
          <w:sz w:val="28"/>
          <w:szCs w:val="28"/>
        </w:rPr>
        <w:t>Заполнение панели мозаикой одного цвета при выборе ее из массы разноцветной мозаики (плотно, без выкладывания узора).</w:t>
      </w:r>
      <w:r>
        <w:rPr>
          <w:sz w:val="28"/>
          <w:szCs w:val="28"/>
        </w:rPr>
        <w:t xml:space="preserve"> </w:t>
      </w:r>
      <w:r w:rsidRPr="0089072D">
        <w:rPr>
          <w:sz w:val="28"/>
          <w:szCs w:val="28"/>
        </w:rPr>
        <w:t>Выкладывание прямых рядов</w:t>
      </w:r>
      <w:r w:rsidRPr="0089072D">
        <w:rPr>
          <w:sz w:val="28"/>
          <w:szCs w:val="28"/>
        </w:rPr>
        <w:tab/>
        <w:t>из одноцветных деталей.</w:t>
      </w:r>
      <w:r>
        <w:rPr>
          <w:sz w:val="28"/>
          <w:szCs w:val="28"/>
        </w:rPr>
        <w:t xml:space="preserve"> </w:t>
      </w:r>
      <w:r w:rsidRPr="0089072D">
        <w:rPr>
          <w:sz w:val="28"/>
          <w:szCs w:val="28"/>
        </w:rPr>
        <w:t>Выкладывание прямых рядов из деталей двух цветов</w:t>
      </w:r>
      <w:r>
        <w:rPr>
          <w:sz w:val="28"/>
          <w:szCs w:val="28"/>
        </w:rPr>
        <w:t xml:space="preserve"> </w:t>
      </w:r>
      <w:r w:rsidRPr="0089072D">
        <w:rPr>
          <w:sz w:val="28"/>
          <w:szCs w:val="28"/>
        </w:rPr>
        <w:t>параллельными рядами. «Чередующиеся ряды» из деталей двух цветов через два элемента (красный – два синих – красный – два синих и т.д.). Выкладывание треугольника по трем опорным</w:t>
      </w:r>
      <w:r>
        <w:rPr>
          <w:sz w:val="28"/>
          <w:szCs w:val="28"/>
        </w:rPr>
        <w:t xml:space="preserve"> </w:t>
      </w:r>
      <w:r w:rsidRPr="0089072D">
        <w:rPr>
          <w:sz w:val="28"/>
          <w:szCs w:val="28"/>
        </w:rPr>
        <w:t>точкам. Выкладывание по показу, по образцу узоров с</w:t>
      </w:r>
      <w:r>
        <w:rPr>
          <w:sz w:val="28"/>
          <w:szCs w:val="28"/>
        </w:rPr>
        <w:t xml:space="preserve"> </w:t>
      </w:r>
      <w:r w:rsidRPr="0089072D">
        <w:rPr>
          <w:sz w:val="28"/>
          <w:szCs w:val="28"/>
        </w:rPr>
        <w:t>соблюдением цвета и пространственных отношений элементов</w:t>
      </w:r>
      <w:r>
        <w:rPr>
          <w:sz w:val="28"/>
          <w:szCs w:val="28"/>
        </w:rPr>
        <w:t xml:space="preserve"> </w:t>
      </w:r>
      <w:r w:rsidRPr="0089072D">
        <w:rPr>
          <w:sz w:val="28"/>
          <w:szCs w:val="28"/>
        </w:rPr>
        <w:t>мозаики: «Курочка и цыплята» (один белый элемент мозаики и два желтых, расположенных в ряд); «Башня и флаг» (три белых</w:t>
      </w:r>
      <w:r>
        <w:rPr>
          <w:sz w:val="28"/>
          <w:szCs w:val="28"/>
        </w:rPr>
        <w:t xml:space="preserve"> </w:t>
      </w:r>
      <w:r w:rsidRPr="0089072D">
        <w:rPr>
          <w:sz w:val="28"/>
          <w:szCs w:val="28"/>
        </w:rPr>
        <w:t>вертикально в ряд и один красный наверху); «Елочка и грибок» (три зеленых элемента, расположенные треугольником и рядом внизу один красный элемент); «Ромашка» (один элемент желтого</w:t>
      </w:r>
      <w:r>
        <w:rPr>
          <w:sz w:val="28"/>
          <w:szCs w:val="28"/>
        </w:rPr>
        <w:t xml:space="preserve"> </w:t>
      </w:r>
      <w:r w:rsidRPr="0089072D">
        <w:rPr>
          <w:sz w:val="28"/>
          <w:szCs w:val="28"/>
        </w:rPr>
        <w:t>цвета, вокруг него шесть элементов белого цвета).</w:t>
      </w:r>
    </w:p>
    <w:p w14:paraId="26394038" w14:textId="7B853067" w:rsidR="0089072D" w:rsidRPr="0089072D" w:rsidRDefault="0089072D" w:rsidP="0089072D">
      <w:pPr>
        <w:jc w:val="both"/>
        <w:rPr>
          <w:b/>
          <w:bCs/>
          <w:sz w:val="28"/>
          <w:szCs w:val="28"/>
        </w:rPr>
      </w:pPr>
      <w:r w:rsidRPr="0089072D">
        <w:rPr>
          <w:b/>
          <w:bCs/>
          <w:sz w:val="28"/>
          <w:szCs w:val="28"/>
        </w:rPr>
        <w:t>Предметно-манипулятивные действия.</w:t>
      </w:r>
    </w:p>
    <w:p w14:paraId="7A673CBE" w14:textId="60DABC88" w:rsidR="007D2573" w:rsidRDefault="0089072D" w:rsidP="0089072D">
      <w:pPr>
        <w:jc w:val="both"/>
        <w:rPr>
          <w:sz w:val="28"/>
          <w:szCs w:val="28"/>
        </w:rPr>
      </w:pPr>
      <w:r w:rsidRPr="0089072D">
        <w:rPr>
          <w:sz w:val="28"/>
          <w:szCs w:val="28"/>
        </w:rPr>
        <w:t>Захватывание, удержание, отпускание предмета (шарики, кубики, мелкие игрушки, шишки и др.). Бросание мелких предметов в сосуд с узким горлышком. Вращение предмета. Вращение предмета (завинчивающиеся крышки на банках, бутылках, детали</w:t>
      </w:r>
      <w:r>
        <w:rPr>
          <w:sz w:val="28"/>
          <w:szCs w:val="28"/>
        </w:rPr>
        <w:t xml:space="preserve"> </w:t>
      </w:r>
      <w:r w:rsidRPr="0089072D">
        <w:rPr>
          <w:sz w:val="28"/>
          <w:szCs w:val="28"/>
        </w:rPr>
        <w:t>конструктора с болтами и гайками и др.) Нанизывание более</w:t>
      </w:r>
      <w:r>
        <w:rPr>
          <w:sz w:val="28"/>
          <w:szCs w:val="28"/>
        </w:rPr>
        <w:t xml:space="preserve"> </w:t>
      </w:r>
      <w:r w:rsidRPr="0089072D">
        <w:rPr>
          <w:sz w:val="28"/>
          <w:szCs w:val="28"/>
        </w:rPr>
        <w:t>мелких предметов с отверстиями (крупных бус на тонкий шнур, шпагат). Нанизывание мелких предметов на шнур «Бусы для</w:t>
      </w:r>
      <w:r>
        <w:rPr>
          <w:sz w:val="28"/>
          <w:szCs w:val="28"/>
        </w:rPr>
        <w:t xml:space="preserve"> </w:t>
      </w:r>
      <w:r w:rsidRPr="0089072D">
        <w:rPr>
          <w:sz w:val="28"/>
          <w:szCs w:val="28"/>
        </w:rPr>
        <w:t>мамы», «Запасы для белочки». Выполнение действий с предметами: открывание и закрывание коробок, флаконов с завинчивающимися крышками. «Разложи ряд по цвету и величине». «Разложи ряд по форме и величине», «Чудесный мешочек».</w:t>
      </w:r>
    </w:p>
    <w:p w14:paraId="427F9316" w14:textId="77777777" w:rsidR="0089072D" w:rsidRPr="0089072D" w:rsidRDefault="0089072D" w:rsidP="0089072D">
      <w:pPr>
        <w:jc w:val="both"/>
        <w:rPr>
          <w:sz w:val="28"/>
          <w:szCs w:val="28"/>
        </w:rPr>
      </w:pPr>
    </w:p>
    <w:p w14:paraId="6C983660" w14:textId="333A7920" w:rsidR="007D2573" w:rsidRDefault="007D2573" w:rsidP="007D2573">
      <w:pPr>
        <w:rPr>
          <w:b/>
          <w:bCs/>
          <w:sz w:val="28"/>
          <w:szCs w:val="28"/>
        </w:rPr>
      </w:pPr>
      <w:r w:rsidRPr="007D2573">
        <w:rPr>
          <w:b/>
          <w:bCs/>
          <w:sz w:val="28"/>
          <w:szCs w:val="28"/>
        </w:rPr>
        <w:t xml:space="preserve">Материально-техническое </w:t>
      </w:r>
      <w:r w:rsidR="0089072D">
        <w:rPr>
          <w:b/>
          <w:bCs/>
          <w:sz w:val="28"/>
          <w:szCs w:val="28"/>
        </w:rPr>
        <w:t>и учебно-методическое оснащение</w:t>
      </w:r>
      <w:r w:rsidRPr="007D2573">
        <w:rPr>
          <w:b/>
          <w:bCs/>
          <w:sz w:val="28"/>
          <w:szCs w:val="28"/>
        </w:rPr>
        <w:t>:</w:t>
      </w:r>
    </w:p>
    <w:p w14:paraId="43E5C7F6" w14:textId="086A0941" w:rsidR="0089072D" w:rsidRPr="00C22D9F" w:rsidRDefault="0089072D" w:rsidP="00C22D9F">
      <w:pPr>
        <w:pStyle w:val="a3"/>
        <w:numPr>
          <w:ilvl w:val="0"/>
          <w:numId w:val="15"/>
        </w:numPr>
        <w:rPr>
          <w:sz w:val="28"/>
          <w:szCs w:val="28"/>
        </w:rPr>
      </w:pPr>
      <w:r w:rsidRPr="00C22D9F">
        <w:rPr>
          <w:sz w:val="28"/>
          <w:szCs w:val="28"/>
        </w:rPr>
        <w:t>Звучащие предметы для встряхивания;</w:t>
      </w:r>
    </w:p>
    <w:p w14:paraId="2487F58D" w14:textId="77777777" w:rsidR="0089072D" w:rsidRPr="00C22D9F" w:rsidRDefault="0089072D" w:rsidP="00C22D9F">
      <w:pPr>
        <w:pStyle w:val="a3"/>
        <w:numPr>
          <w:ilvl w:val="0"/>
          <w:numId w:val="15"/>
        </w:numPr>
        <w:rPr>
          <w:sz w:val="28"/>
          <w:szCs w:val="28"/>
        </w:rPr>
      </w:pPr>
      <w:r w:rsidRPr="00C22D9F">
        <w:rPr>
          <w:sz w:val="28"/>
          <w:szCs w:val="28"/>
        </w:rPr>
        <w:t>Предметы для сжимания (мячи различной фактуры, разного диаметра);</w:t>
      </w:r>
    </w:p>
    <w:p w14:paraId="478BD4FB" w14:textId="04D48FF0" w:rsidR="0089072D" w:rsidRPr="00C22D9F" w:rsidRDefault="0089072D" w:rsidP="00C22D9F">
      <w:pPr>
        <w:pStyle w:val="a3"/>
        <w:numPr>
          <w:ilvl w:val="0"/>
          <w:numId w:val="15"/>
        </w:numPr>
        <w:rPr>
          <w:sz w:val="28"/>
          <w:szCs w:val="28"/>
        </w:rPr>
      </w:pPr>
      <w:r w:rsidRPr="00C22D9F">
        <w:rPr>
          <w:sz w:val="28"/>
          <w:szCs w:val="28"/>
        </w:rPr>
        <w:t>Монтессори- материал: шумовые цилиндры, блоки цилиндров,  рамки с застежками, рамки с пуговицами, игра с кольцами, игра с шариками,</w:t>
      </w:r>
      <w:r w:rsidR="00C22D9F" w:rsidRPr="00C22D9F">
        <w:rPr>
          <w:sz w:val="28"/>
          <w:szCs w:val="28"/>
        </w:rPr>
        <w:t xml:space="preserve"> </w:t>
      </w:r>
      <w:r w:rsidRPr="00C22D9F">
        <w:rPr>
          <w:sz w:val="28"/>
          <w:szCs w:val="28"/>
        </w:rPr>
        <w:t>«Вертушка», «Прокат шариков»;</w:t>
      </w:r>
    </w:p>
    <w:p w14:paraId="5A7679D3" w14:textId="7F6D77B3" w:rsidR="0089072D" w:rsidRPr="00C22D9F" w:rsidRDefault="0089072D" w:rsidP="00C22D9F">
      <w:pPr>
        <w:pStyle w:val="a3"/>
        <w:numPr>
          <w:ilvl w:val="0"/>
          <w:numId w:val="15"/>
        </w:numPr>
        <w:rPr>
          <w:sz w:val="28"/>
          <w:szCs w:val="28"/>
        </w:rPr>
      </w:pPr>
      <w:r w:rsidRPr="00C22D9F">
        <w:rPr>
          <w:sz w:val="28"/>
          <w:szCs w:val="28"/>
        </w:rPr>
        <w:t>Набор коробок, прозрачные ёмкости;</w:t>
      </w:r>
    </w:p>
    <w:p w14:paraId="0E2C68ED" w14:textId="2EFC6492" w:rsidR="0089072D" w:rsidRPr="00C22D9F" w:rsidRDefault="0089072D" w:rsidP="00C22D9F">
      <w:pPr>
        <w:pStyle w:val="a3"/>
        <w:numPr>
          <w:ilvl w:val="0"/>
          <w:numId w:val="15"/>
        </w:numPr>
        <w:rPr>
          <w:sz w:val="28"/>
          <w:szCs w:val="28"/>
        </w:rPr>
      </w:pPr>
      <w:r w:rsidRPr="00C22D9F">
        <w:rPr>
          <w:sz w:val="28"/>
          <w:szCs w:val="28"/>
        </w:rPr>
        <w:t>Предметы для нанизывания на стержень, шнур, нить (кольца, шары, бусины);</w:t>
      </w:r>
    </w:p>
    <w:p w14:paraId="58C1F455" w14:textId="163DAA01" w:rsidR="0089072D" w:rsidRPr="00C22D9F" w:rsidRDefault="0089072D" w:rsidP="00C22D9F">
      <w:pPr>
        <w:pStyle w:val="a3"/>
        <w:numPr>
          <w:ilvl w:val="0"/>
          <w:numId w:val="15"/>
        </w:numPr>
        <w:rPr>
          <w:sz w:val="28"/>
          <w:szCs w:val="28"/>
        </w:rPr>
      </w:pPr>
      <w:r w:rsidRPr="00C22D9F">
        <w:rPr>
          <w:sz w:val="28"/>
          <w:szCs w:val="28"/>
        </w:rPr>
        <w:t>Природный материал: ракушки, камушки, шишки и др;</w:t>
      </w:r>
    </w:p>
    <w:p w14:paraId="23C74F7A" w14:textId="09E14FE1" w:rsidR="0089072D" w:rsidRPr="00C22D9F" w:rsidRDefault="0089072D" w:rsidP="00C22D9F">
      <w:pPr>
        <w:pStyle w:val="a3"/>
        <w:numPr>
          <w:ilvl w:val="0"/>
          <w:numId w:val="15"/>
        </w:numPr>
        <w:rPr>
          <w:sz w:val="28"/>
          <w:szCs w:val="28"/>
        </w:rPr>
      </w:pPr>
      <w:r w:rsidRPr="00C22D9F">
        <w:rPr>
          <w:sz w:val="28"/>
          <w:szCs w:val="28"/>
        </w:rPr>
        <w:t>Стаканчики одинаковой величины;</w:t>
      </w:r>
    </w:p>
    <w:p w14:paraId="3040B2B2" w14:textId="22A758F2" w:rsidR="0089072D" w:rsidRPr="00C22D9F" w:rsidRDefault="0089072D" w:rsidP="00C22D9F">
      <w:pPr>
        <w:pStyle w:val="a3"/>
        <w:numPr>
          <w:ilvl w:val="0"/>
          <w:numId w:val="15"/>
        </w:numPr>
        <w:rPr>
          <w:sz w:val="28"/>
          <w:szCs w:val="28"/>
        </w:rPr>
      </w:pPr>
      <w:r w:rsidRPr="00C22D9F">
        <w:rPr>
          <w:sz w:val="28"/>
          <w:szCs w:val="28"/>
        </w:rPr>
        <w:t>Сыпучие материалы: горох, фасоль, речной песок, манная крупа, рисовая крупа;</w:t>
      </w:r>
    </w:p>
    <w:p w14:paraId="3D14130F" w14:textId="48A72CB1" w:rsidR="0089072D" w:rsidRPr="00C22D9F" w:rsidRDefault="0089072D" w:rsidP="00C22D9F">
      <w:pPr>
        <w:pStyle w:val="a3"/>
        <w:numPr>
          <w:ilvl w:val="0"/>
          <w:numId w:val="15"/>
        </w:numPr>
        <w:rPr>
          <w:sz w:val="28"/>
          <w:szCs w:val="28"/>
        </w:rPr>
      </w:pPr>
      <w:r w:rsidRPr="00C22D9F">
        <w:rPr>
          <w:sz w:val="28"/>
          <w:szCs w:val="28"/>
        </w:rPr>
        <w:t>Шнуровки, бусы разных размеров, шнуры и лески для нанизывания; Емкости различных размеров (стаканчики, миски, тарелочки, чашки,</w:t>
      </w:r>
    </w:p>
    <w:p w14:paraId="462BE95C" w14:textId="77777777" w:rsidR="0089072D" w:rsidRPr="00C22D9F" w:rsidRDefault="0089072D" w:rsidP="00C22D9F">
      <w:pPr>
        <w:pStyle w:val="a3"/>
        <w:numPr>
          <w:ilvl w:val="0"/>
          <w:numId w:val="15"/>
        </w:numPr>
        <w:rPr>
          <w:sz w:val="28"/>
          <w:szCs w:val="28"/>
        </w:rPr>
      </w:pPr>
      <w:r w:rsidRPr="00C22D9F">
        <w:rPr>
          <w:sz w:val="28"/>
          <w:szCs w:val="28"/>
        </w:rPr>
        <w:t>кувшины);</w:t>
      </w:r>
    </w:p>
    <w:p w14:paraId="5B13C24A" w14:textId="77777777" w:rsidR="00C22D9F" w:rsidRPr="00C22D9F" w:rsidRDefault="0089072D" w:rsidP="00C22D9F">
      <w:pPr>
        <w:pStyle w:val="a3"/>
        <w:numPr>
          <w:ilvl w:val="0"/>
          <w:numId w:val="15"/>
        </w:numPr>
        <w:rPr>
          <w:sz w:val="28"/>
          <w:szCs w:val="28"/>
        </w:rPr>
      </w:pPr>
      <w:r w:rsidRPr="00C22D9F">
        <w:rPr>
          <w:sz w:val="28"/>
          <w:szCs w:val="28"/>
        </w:rPr>
        <w:t xml:space="preserve">Игрушки (машинки, мячи, матрешки, пирамидки, резинки); </w:t>
      </w:r>
    </w:p>
    <w:p w14:paraId="1DA45021" w14:textId="76D9BFBC" w:rsidR="0089072D" w:rsidRPr="00C22D9F" w:rsidRDefault="0089072D" w:rsidP="00C22D9F">
      <w:pPr>
        <w:pStyle w:val="a3"/>
        <w:numPr>
          <w:ilvl w:val="0"/>
          <w:numId w:val="15"/>
        </w:numPr>
        <w:rPr>
          <w:sz w:val="28"/>
          <w:szCs w:val="28"/>
        </w:rPr>
      </w:pPr>
      <w:r w:rsidRPr="00C22D9F">
        <w:rPr>
          <w:sz w:val="28"/>
          <w:szCs w:val="28"/>
        </w:rPr>
        <w:t>Мозаика, пазлы (из 2- 4-х частей), конструкторы, пластмассовые</w:t>
      </w:r>
    </w:p>
    <w:p w14:paraId="43A2D66F" w14:textId="77777777" w:rsidR="0089072D" w:rsidRPr="00C22D9F" w:rsidRDefault="0089072D" w:rsidP="00C22D9F">
      <w:pPr>
        <w:pStyle w:val="a3"/>
        <w:numPr>
          <w:ilvl w:val="0"/>
          <w:numId w:val="15"/>
        </w:numPr>
        <w:rPr>
          <w:sz w:val="28"/>
          <w:szCs w:val="28"/>
        </w:rPr>
      </w:pPr>
      <w:r w:rsidRPr="00C22D9F">
        <w:rPr>
          <w:sz w:val="28"/>
          <w:szCs w:val="28"/>
        </w:rPr>
        <w:lastRenderedPageBreak/>
        <w:t>болтики и гайки;</w:t>
      </w:r>
    </w:p>
    <w:p w14:paraId="72FF4666" w14:textId="77777777" w:rsidR="00C22D9F" w:rsidRPr="00C22D9F" w:rsidRDefault="0089072D" w:rsidP="00C22D9F">
      <w:pPr>
        <w:pStyle w:val="a3"/>
        <w:numPr>
          <w:ilvl w:val="0"/>
          <w:numId w:val="15"/>
        </w:numPr>
        <w:rPr>
          <w:sz w:val="28"/>
          <w:szCs w:val="28"/>
        </w:rPr>
      </w:pPr>
      <w:r w:rsidRPr="00C22D9F">
        <w:rPr>
          <w:sz w:val="28"/>
          <w:szCs w:val="28"/>
        </w:rPr>
        <w:t xml:space="preserve">Банки с крышками различных размеров, коробки с прорезями; </w:t>
      </w:r>
    </w:p>
    <w:p w14:paraId="59092EFF" w14:textId="633D12EE" w:rsidR="0089072D" w:rsidRPr="00C22D9F" w:rsidRDefault="0089072D" w:rsidP="00C22D9F">
      <w:pPr>
        <w:pStyle w:val="a3"/>
        <w:numPr>
          <w:ilvl w:val="0"/>
          <w:numId w:val="15"/>
        </w:numPr>
        <w:rPr>
          <w:sz w:val="28"/>
          <w:szCs w:val="28"/>
        </w:rPr>
      </w:pPr>
      <w:r w:rsidRPr="00C22D9F">
        <w:rPr>
          <w:sz w:val="28"/>
          <w:szCs w:val="28"/>
        </w:rPr>
        <w:t>Пинцеты, ложки, ложка, сито для просеивания.</w:t>
      </w:r>
    </w:p>
    <w:p w14:paraId="505CE233" w14:textId="34F64A2F" w:rsidR="0089072D" w:rsidRPr="00C22D9F" w:rsidRDefault="0089072D" w:rsidP="00C22D9F">
      <w:pPr>
        <w:pStyle w:val="a3"/>
        <w:numPr>
          <w:ilvl w:val="0"/>
          <w:numId w:val="15"/>
        </w:numPr>
        <w:rPr>
          <w:sz w:val="28"/>
          <w:szCs w:val="28"/>
        </w:rPr>
      </w:pPr>
      <w:r w:rsidRPr="00C22D9F">
        <w:rPr>
          <w:sz w:val="28"/>
          <w:szCs w:val="28"/>
        </w:rPr>
        <w:t>Разноцветные</w:t>
      </w:r>
      <w:r w:rsidRPr="00C22D9F">
        <w:rPr>
          <w:sz w:val="28"/>
          <w:szCs w:val="28"/>
        </w:rPr>
        <w:tab/>
        <w:t>пластмассовые</w:t>
      </w:r>
      <w:r w:rsidRPr="00C22D9F">
        <w:rPr>
          <w:sz w:val="28"/>
          <w:szCs w:val="28"/>
        </w:rPr>
        <w:tab/>
        <w:t>ванночки,</w:t>
      </w:r>
      <w:r w:rsidRPr="00C22D9F">
        <w:rPr>
          <w:sz w:val="28"/>
          <w:szCs w:val="28"/>
        </w:rPr>
        <w:tab/>
        <w:t>тазы,</w:t>
      </w:r>
      <w:r w:rsidRPr="00C22D9F">
        <w:rPr>
          <w:sz w:val="28"/>
          <w:szCs w:val="28"/>
        </w:rPr>
        <w:tab/>
        <w:t>подносы</w:t>
      </w:r>
      <w:r w:rsidRPr="00C22D9F">
        <w:rPr>
          <w:sz w:val="28"/>
          <w:szCs w:val="28"/>
        </w:rPr>
        <w:tab/>
        <w:t>разных размеров (большие, средние, маленькие);</w:t>
      </w:r>
    </w:p>
    <w:p w14:paraId="165E9825" w14:textId="3FAB20C2" w:rsidR="0089072D" w:rsidRPr="00C22D9F" w:rsidRDefault="0089072D" w:rsidP="00C22D9F">
      <w:pPr>
        <w:pStyle w:val="a3"/>
        <w:numPr>
          <w:ilvl w:val="0"/>
          <w:numId w:val="15"/>
        </w:numPr>
        <w:rPr>
          <w:sz w:val="28"/>
          <w:szCs w:val="28"/>
        </w:rPr>
      </w:pPr>
      <w:r w:rsidRPr="00C22D9F">
        <w:rPr>
          <w:sz w:val="28"/>
          <w:szCs w:val="28"/>
        </w:rPr>
        <w:t>Стол-ванна для игр с водой и песком; 17.Бумага разной фактуры и плотности;</w:t>
      </w:r>
    </w:p>
    <w:p w14:paraId="45FF8035" w14:textId="146A8981" w:rsidR="0089072D" w:rsidRPr="00C22D9F" w:rsidRDefault="0089072D" w:rsidP="00C22D9F">
      <w:pPr>
        <w:pStyle w:val="a3"/>
        <w:numPr>
          <w:ilvl w:val="0"/>
          <w:numId w:val="15"/>
        </w:numPr>
        <w:rPr>
          <w:sz w:val="28"/>
          <w:szCs w:val="28"/>
        </w:rPr>
      </w:pPr>
      <w:r w:rsidRPr="00C22D9F">
        <w:rPr>
          <w:sz w:val="28"/>
          <w:szCs w:val="28"/>
        </w:rPr>
        <w:t>Наборы</w:t>
      </w:r>
      <w:r w:rsidRPr="00C22D9F">
        <w:rPr>
          <w:sz w:val="28"/>
          <w:szCs w:val="28"/>
        </w:rPr>
        <w:tab/>
        <w:t>кубиков</w:t>
      </w:r>
      <w:r w:rsidRPr="00C22D9F">
        <w:rPr>
          <w:sz w:val="28"/>
          <w:szCs w:val="28"/>
        </w:rPr>
        <w:tab/>
        <w:t>(пластмассовых,</w:t>
      </w:r>
      <w:r w:rsidRPr="00C22D9F">
        <w:rPr>
          <w:sz w:val="28"/>
          <w:szCs w:val="28"/>
        </w:rPr>
        <w:tab/>
        <w:t>деревянных) разного цвета и размера;</w:t>
      </w:r>
    </w:p>
    <w:p w14:paraId="75E65701" w14:textId="2FBABD9B" w:rsidR="0089072D" w:rsidRPr="00C22D9F" w:rsidRDefault="0089072D" w:rsidP="00C22D9F">
      <w:pPr>
        <w:pStyle w:val="a3"/>
        <w:numPr>
          <w:ilvl w:val="0"/>
          <w:numId w:val="15"/>
        </w:numPr>
        <w:rPr>
          <w:sz w:val="28"/>
          <w:szCs w:val="28"/>
        </w:rPr>
      </w:pPr>
      <w:r w:rsidRPr="00C22D9F">
        <w:rPr>
          <w:sz w:val="28"/>
          <w:szCs w:val="28"/>
        </w:rPr>
        <w:t>Мисочки для раскладывания бус, шариков, мелких игрушек;</w:t>
      </w:r>
    </w:p>
    <w:p w14:paraId="69B9FF68" w14:textId="106664B6" w:rsidR="0089072D" w:rsidRPr="00C22D9F" w:rsidRDefault="0089072D" w:rsidP="00C22D9F">
      <w:pPr>
        <w:pStyle w:val="a3"/>
        <w:numPr>
          <w:ilvl w:val="0"/>
          <w:numId w:val="15"/>
        </w:numPr>
        <w:rPr>
          <w:sz w:val="28"/>
          <w:szCs w:val="28"/>
        </w:rPr>
      </w:pPr>
      <w:r w:rsidRPr="00C22D9F">
        <w:rPr>
          <w:sz w:val="28"/>
          <w:szCs w:val="28"/>
        </w:rPr>
        <w:t>Шарики (пластмассовые, резиновые, деревянные) разного размера и цвета;</w:t>
      </w:r>
    </w:p>
    <w:p w14:paraId="1F88232F" w14:textId="6CF5F4BE" w:rsidR="0089072D" w:rsidRPr="00C22D9F" w:rsidRDefault="0089072D" w:rsidP="00C22D9F">
      <w:pPr>
        <w:pStyle w:val="a3"/>
        <w:numPr>
          <w:ilvl w:val="0"/>
          <w:numId w:val="15"/>
        </w:numPr>
        <w:rPr>
          <w:sz w:val="28"/>
          <w:szCs w:val="28"/>
        </w:rPr>
      </w:pPr>
      <w:r w:rsidRPr="00C22D9F">
        <w:rPr>
          <w:sz w:val="28"/>
          <w:szCs w:val="28"/>
        </w:rPr>
        <w:t>Мячи разного цвета и размера (большие и маленькие, легкие и тяжелые);</w:t>
      </w:r>
    </w:p>
    <w:p w14:paraId="44BA72DA" w14:textId="1EC997C6" w:rsidR="0089072D" w:rsidRPr="00C22D9F" w:rsidRDefault="0089072D" w:rsidP="00C22D9F">
      <w:pPr>
        <w:pStyle w:val="a3"/>
        <w:numPr>
          <w:ilvl w:val="0"/>
          <w:numId w:val="15"/>
        </w:numPr>
        <w:rPr>
          <w:sz w:val="28"/>
          <w:szCs w:val="28"/>
        </w:rPr>
      </w:pPr>
      <w:r w:rsidRPr="00C22D9F">
        <w:rPr>
          <w:sz w:val="28"/>
          <w:szCs w:val="28"/>
        </w:rPr>
        <w:t>Гирлянды, бусы разной формы, размера, цвета (в разном сочетании: одной формы, одинакового размера, но разного цвета; две формы разного размера и одного цвета);</w:t>
      </w:r>
    </w:p>
    <w:p w14:paraId="5C75772D" w14:textId="77777777" w:rsidR="00C22D9F" w:rsidRPr="00C22D9F" w:rsidRDefault="0089072D" w:rsidP="00C22D9F">
      <w:pPr>
        <w:pStyle w:val="a3"/>
        <w:numPr>
          <w:ilvl w:val="0"/>
          <w:numId w:val="15"/>
        </w:numPr>
        <w:rPr>
          <w:sz w:val="28"/>
          <w:szCs w:val="28"/>
        </w:rPr>
      </w:pPr>
      <w:r w:rsidRPr="00C22D9F">
        <w:rPr>
          <w:sz w:val="28"/>
          <w:szCs w:val="28"/>
        </w:rPr>
        <w:t xml:space="preserve">Крупный строительный материал, состоящий из мягких модулей; </w:t>
      </w:r>
    </w:p>
    <w:p w14:paraId="3FD4F88D" w14:textId="714418B9" w:rsidR="0089072D" w:rsidRPr="00C22D9F" w:rsidRDefault="0089072D" w:rsidP="00C22D9F">
      <w:pPr>
        <w:pStyle w:val="a3"/>
        <w:numPr>
          <w:ilvl w:val="0"/>
          <w:numId w:val="15"/>
        </w:numPr>
        <w:rPr>
          <w:sz w:val="28"/>
          <w:szCs w:val="28"/>
        </w:rPr>
      </w:pPr>
      <w:r w:rsidRPr="00C22D9F">
        <w:rPr>
          <w:sz w:val="28"/>
          <w:szCs w:val="28"/>
        </w:rPr>
        <w:t>Крупный деревянный строитель;</w:t>
      </w:r>
    </w:p>
    <w:p w14:paraId="68500D84" w14:textId="48919A44" w:rsidR="0089072D" w:rsidRPr="00C22D9F" w:rsidRDefault="0089072D" w:rsidP="00C22D9F">
      <w:pPr>
        <w:pStyle w:val="a3"/>
        <w:numPr>
          <w:ilvl w:val="0"/>
          <w:numId w:val="15"/>
        </w:numPr>
        <w:rPr>
          <w:sz w:val="28"/>
          <w:szCs w:val="28"/>
        </w:rPr>
      </w:pPr>
      <w:r w:rsidRPr="00C22D9F">
        <w:rPr>
          <w:sz w:val="28"/>
          <w:szCs w:val="28"/>
        </w:rPr>
        <w:t>Конструктор по типу lego-duplo;</w:t>
      </w:r>
    </w:p>
    <w:p w14:paraId="6F92D075" w14:textId="77777777" w:rsidR="00C22D9F" w:rsidRPr="00C22D9F" w:rsidRDefault="0089072D" w:rsidP="00C22D9F">
      <w:pPr>
        <w:pStyle w:val="a3"/>
        <w:numPr>
          <w:ilvl w:val="0"/>
          <w:numId w:val="15"/>
        </w:numPr>
        <w:rPr>
          <w:sz w:val="28"/>
          <w:szCs w:val="28"/>
        </w:rPr>
      </w:pPr>
      <w:r w:rsidRPr="00C22D9F">
        <w:rPr>
          <w:sz w:val="28"/>
          <w:szCs w:val="28"/>
        </w:rPr>
        <w:t>Настольный</w:t>
      </w:r>
      <w:r w:rsidRPr="00C22D9F">
        <w:rPr>
          <w:sz w:val="28"/>
          <w:szCs w:val="28"/>
        </w:rPr>
        <w:tab/>
        <w:t>конструктор</w:t>
      </w:r>
      <w:r w:rsidRPr="00C22D9F">
        <w:rPr>
          <w:sz w:val="28"/>
          <w:szCs w:val="28"/>
        </w:rPr>
        <w:tab/>
        <w:t>-</w:t>
      </w:r>
      <w:r w:rsidRPr="00C22D9F">
        <w:rPr>
          <w:sz w:val="28"/>
          <w:szCs w:val="28"/>
        </w:rPr>
        <w:tab/>
        <w:t>строительные</w:t>
      </w:r>
      <w:r w:rsidRPr="00C22D9F">
        <w:rPr>
          <w:sz w:val="28"/>
          <w:szCs w:val="28"/>
        </w:rPr>
        <w:tab/>
        <w:t>наборы,</w:t>
      </w:r>
    </w:p>
    <w:p w14:paraId="6223680D" w14:textId="2AAAA543" w:rsidR="0089072D" w:rsidRPr="00C22D9F" w:rsidRDefault="0089072D" w:rsidP="00C22D9F">
      <w:pPr>
        <w:pStyle w:val="a3"/>
        <w:numPr>
          <w:ilvl w:val="0"/>
          <w:numId w:val="15"/>
        </w:numPr>
        <w:rPr>
          <w:sz w:val="28"/>
          <w:szCs w:val="28"/>
        </w:rPr>
      </w:pPr>
      <w:r w:rsidRPr="00C22D9F">
        <w:rPr>
          <w:sz w:val="28"/>
          <w:szCs w:val="28"/>
        </w:rPr>
        <w:t>состоящие</w:t>
      </w:r>
      <w:r w:rsidRPr="00C22D9F">
        <w:rPr>
          <w:sz w:val="28"/>
          <w:szCs w:val="28"/>
        </w:rPr>
        <w:tab/>
        <w:t>из кубиков, брусков;</w:t>
      </w:r>
    </w:p>
    <w:p w14:paraId="035BB888" w14:textId="47BC78AB" w:rsidR="0089072D" w:rsidRPr="00C22D9F" w:rsidRDefault="0089072D" w:rsidP="00C22D9F">
      <w:pPr>
        <w:pStyle w:val="a3"/>
        <w:numPr>
          <w:ilvl w:val="0"/>
          <w:numId w:val="15"/>
        </w:numPr>
        <w:rPr>
          <w:sz w:val="28"/>
          <w:szCs w:val="28"/>
        </w:rPr>
      </w:pPr>
      <w:r w:rsidRPr="00C22D9F">
        <w:rPr>
          <w:sz w:val="28"/>
          <w:szCs w:val="28"/>
        </w:rPr>
        <w:t>Деревянные и пластмассовые палочки;</w:t>
      </w:r>
    </w:p>
    <w:p w14:paraId="0F4FDBF9" w14:textId="77777777" w:rsidR="00C22D9F" w:rsidRPr="00C22D9F" w:rsidRDefault="0089072D" w:rsidP="00C22D9F">
      <w:pPr>
        <w:pStyle w:val="a3"/>
        <w:numPr>
          <w:ilvl w:val="0"/>
          <w:numId w:val="15"/>
        </w:numPr>
      </w:pPr>
      <w:r w:rsidRPr="00C22D9F">
        <w:rPr>
          <w:sz w:val="28"/>
          <w:szCs w:val="28"/>
        </w:rPr>
        <w:t>Полифункциональный набор «Гномик»;</w:t>
      </w:r>
    </w:p>
    <w:p w14:paraId="65459B10" w14:textId="34946228" w:rsidR="0089072D" w:rsidRPr="00C22D9F" w:rsidRDefault="0089072D" w:rsidP="00C22D9F">
      <w:pPr>
        <w:pStyle w:val="a3"/>
        <w:numPr>
          <w:ilvl w:val="0"/>
          <w:numId w:val="15"/>
        </w:numPr>
        <w:rPr>
          <w:sz w:val="28"/>
          <w:szCs w:val="28"/>
        </w:rPr>
      </w:pPr>
      <w:r w:rsidRPr="00C22D9F">
        <w:rPr>
          <w:sz w:val="28"/>
          <w:szCs w:val="28"/>
        </w:rPr>
        <w:t xml:space="preserve"> Игровой набор «Кузнечик»</w:t>
      </w:r>
    </w:p>
    <w:sectPr w:rsidR="0089072D" w:rsidRPr="00C22D9F" w:rsidSect="0056700A">
      <w:pgSz w:w="11906" w:h="16838"/>
      <w:pgMar w:top="1134" w:right="113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188"/>
    <w:multiLevelType w:val="hybridMultilevel"/>
    <w:tmpl w:val="1B48F080"/>
    <w:lvl w:ilvl="0" w:tplc="F380015E">
      <w:numFmt w:val="bullet"/>
      <w:lvlText w:val="-"/>
      <w:lvlJc w:val="left"/>
      <w:pPr>
        <w:ind w:left="222" w:hanging="164"/>
      </w:pPr>
      <w:rPr>
        <w:rFonts w:ascii="Times New Roman" w:eastAsia="Times New Roman" w:hAnsi="Times New Roman" w:cs="Times New Roman" w:hint="default"/>
        <w:w w:val="100"/>
        <w:sz w:val="28"/>
        <w:szCs w:val="28"/>
        <w:lang w:val="ru-RU" w:eastAsia="ru-RU" w:bidi="ru-RU"/>
      </w:rPr>
    </w:lvl>
    <w:lvl w:ilvl="1" w:tplc="C76C202C">
      <w:start w:val="1"/>
      <w:numFmt w:val="decimal"/>
      <w:lvlText w:val="%2."/>
      <w:lvlJc w:val="left"/>
      <w:pPr>
        <w:ind w:left="942" w:hanging="360"/>
        <w:jc w:val="left"/>
      </w:pPr>
      <w:rPr>
        <w:rFonts w:ascii="Times New Roman" w:eastAsia="Times New Roman" w:hAnsi="Times New Roman" w:cs="Times New Roman" w:hint="default"/>
        <w:spacing w:val="0"/>
        <w:w w:val="100"/>
        <w:sz w:val="28"/>
        <w:szCs w:val="28"/>
        <w:lang w:val="ru-RU" w:eastAsia="ru-RU" w:bidi="ru-RU"/>
      </w:rPr>
    </w:lvl>
    <w:lvl w:ilvl="2" w:tplc="8556C188">
      <w:numFmt w:val="bullet"/>
      <w:lvlText w:val="•"/>
      <w:lvlJc w:val="left"/>
      <w:pPr>
        <w:ind w:left="1902" w:hanging="360"/>
      </w:pPr>
      <w:rPr>
        <w:rFonts w:hint="default"/>
        <w:lang w:val="ru-RU" w:eastAsia="ru-RU" w:bidi="ru-RU"/>
      </w:rPr>
    </w:lvl>
    <w:lvl w:ilvl="3" w:tplc="3808D7BE">
      <w:numFmt w:val="bullet"/>
      <w:lvlText w:val="•"/>
      <w:lvlJc w:val="left"/>
      <w:pPr>
        <w:ind w:left="2865" w:hanging="360"/>
      </w:pPr>
      <w:rPr>
        <w:rFonts w:hint="default"/>
        <w:lang w:val="ru-RU" w:eastAsia="ru-RU" w:bidi="ru-RU"/>
      </w:rPr>
    </w:lvl>
    <w:lvl w:ilvl="4" w:tplc="3152A4BA">
      <w:numFmt w:val="bullet"/>
      <w:lvlText w:val="•"/>
      <w:lvlJc w:val="left"/>
      <w:pPr>
        <w:ind w:left="3828" w:hanging="360"/>
      </w:pPr>
      <w:rPr>
        <w:rFonts w:hint="default"/>
        <w:lang w:val="ru-RU" w:eastAsia="ru-RU" w:bidi="ru-RU"/>
      </w:rPr>
    </w:lvl>
    <w:lvl w:ilvl="5" w:tplc="FD5084F2">
      <w:numFmt w:val="bullet"/>
      <w:lvlText w:val="•"/>
      <w:lvlJc w:val="left"/>
      <w:pPr>
        <w:ind w:left="4791" w:hanging="360"/>
      </w:pPr>
      <w:rPr>
        <w:rFonts w:hint="default"/>
        <w:lang w:val="ru-RU" w:eastAsia="ru-RU" w:bidi="ru-RU"/>
      </w:rPr>
    </w:lvl>
    <w:lvl w:ilvl="6" w:tplc="D77C2E5E">
      <w:numFmt w:val="bullet"/>
      <w:lvlText w:val="•"/>
      <w:lvlJc w:val="left"/>
      <w:pPr>
        <w:ind w:left="5754" w:hanging="360"/>
      </w:pPr>
      <w:rPr>
        <w:rFonts w:hint="default"/>
        <w:lang w:val="ru-RU" w:eastAsia="ru-RU" w:bidi="ru-RU"/>
      </w:rPr>
    </w:lvl>
    <w:lvl w:ilvl="7" w:tplc="1960F07A">
      <w:numFmt w:val="bullet"/>
      <w:lvlText w:val="•"/>
      <w:lvlJc w:val="left"/>
      <w:pPr>
        <w:ind w:left="6717" w:hanging="360"/>
      </w:pPr>
      <w:rPr>
        <w:rFonts w:hint="default"/>
        <w:lang w:val="ru-RU" w:eastAsia="ru-RU" w:bidi="ru-RU"/>
      </w:rPr>
    </w:lvl>
    <w:lvl w:ilvl="8" w:tplc="083C45BC">
      <w:numFmt w:val="bullet"/>
      <w:lvlText w:val="•"/>
      <w:lvlJc w:val="left"/>
      <w:pPr>
        <w:ind w:left="7680" w:hanging="360"/>
      </w:pPr>
      <w:rPr>
        <w:rFonts w:hint="default"/>
        <w:lang w:val="ru-RU" w:eastAsia="ru-RU" w:bidi="ru-RU"/>
      </w:rPr>
    </w:lvl>
  </w:abstractNum>
  <w:abstractNum w:abstractNumId="1" w15:restartNumberingAfterBreak="0">
    <w:nsid w:val="170B36D6"/>
    <w:multiLevelType w:val="hybridMultilevel"/>
    <w:tmpl w:val="BFEC3306"/>
    <w:lvl w:ilvl="0" w:tplc="4DFE86DA">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7A55C7"/>
    <w:multiLevelType w:val="hybridMultilevel"/>
    <w:tmpl w:val="F77E20D0"/>
    <w:lvl w:ilvl="0" w:tplc="4DFE86DA">
      <w:numFmt w:val="bullet"/>
      <w:lvlText w:val="-"/>
      <w:lvlJc w:val="left"/>
      <w:pPr>
        <w:ind w:left="36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A9A04DD"/>
    <w:multiLevelType w:val="hybridMultilevel"/>
    <w:tmpl w:val="5C0C9A74"/>
    <w:lvl w:ilvl="0" w:tplc="4DFE86DA">
      <w:numFmt w:val="bullet"/>
      <w:lvlText w:val="-"/>
      <w:lvlJc w:val="left"/>
      <w:pPr>
        <w:ind w:left="36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6D37A5A"/>
    <w:multiLevelType w:val="hybridMultilevel"/>
    <w:tmpl w:val="2732246A"/>
    <w:lvl w:ilvl="0" w:tplc="4DFE86DA">
      <w:numFmt w:val="bullet"/>
      <w:lvlText w:val="-"/>
      <w:lvlJc w:val="left"/>
      <w:pPr>
        <w:ind w:left="502"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3CD56CDA"/>
    <w:multiLevelType w:val="hybridMultilevel"/>
    <w:tmpl w:val="FE209D0C"/>
    <w:lvl w:ilvl="0" w:tplc="4DFE86DA">
      <w:numFmt w:val="bullet"/>
      <w:lvlText w:val="-"/>
      <w:lvlJc w:val="left"/>
      <w:pPr>
        <w:ind w:left="360" w:hanging="360"/>
      </w:pPr>
      <w:rPr>
        <w:rFonts w:ascii="Times New Roman" w:eastAsia="Times New Roman" w:hAnsi="Times New Roman" w:cs="Times New Roman" w:hint="default"/>
        <w:w w:val="100"/>
        <w:sz w:val="28"/>
        <w:szCs w:val="28"/>
        <w:lang w:val="ru-RU" w:eastAsia="ru-RU" w:bidi="ru-RU"/>
      </w:rPr>
    </w:lvl>
    <w:lvl w:ilvl="1" w:tplc="6002C212">
      <w:numFmt w:val="bullet"/>
      <w:lvlText w:val="·"/>
      <w:lvlJc w:val="left"/>
      <w:pPr>
        <w:ind w:left="1080" w:hanging="360"/>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2074183"/>
    <w:multiLevelType w:val="hybridMultilevel"/>
    <w:tmpl w:val="2746FCE4"/>
    <w:lvl w:ilvl="0" w:tplc="4DFE86DA">
      <w:numFmt w:val="bullet"/>
      <w:lvlText w:val="-"/>
      <w:lvlJc w:val="left"/>
      <w:pPr>
        <w:ind w:left="502"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420F7021"/>
    <w:multiLevelType w:val="hybridMultilevel"/>
    <w:tmpl w:val="EC5071D2"/>
    <w:lvl w:ilvl="0" w:tplc="4DFE86DA">
      <w:numFmt w:val="bullet"/>
      <w:lvlText w:val="-"/>
      <w:lvlJc w:val="left"/>
      <w:pPr>
        <w:ind w:left="36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F84E58"/>
    <w:multiLevelType w:val="hybridMultilevel"/>
    <w:tmpl w:val="7FB6F26C"/>
    <w:lvl w:ilvl="0" w:tplc="4DFE86DA">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4DFE86DA">
      <w:numFmt w:val="bullet"/>
      <w:lvlText w:val="-"/>
      <w:lvlJc w:val="left"/>
      <w:pPr>
        <w:ind w:left="360" w:hanging="360"/>
      </w:pPr>
      <w:rPr>
        <w:rFonts w:ascii="Times New Roman" w:eastAsia="Times New Roman" w:hAnsi="Times New Roman" w:cs="Times New Roman" w:hint="default"/>
        <w:w w:val="100"/>
        <w:sz w:val="28"/>
        <w:szCs w:val="28"/>
        <w:lang w:val="ru-RU" w:eastAsia="ru-RU" w:bidi="ru-RU"/>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4D2E2D"/>
    <w:multiLevelType w:val="hybridMultilevel"/>
    <w:tmpl w:val="6EDC90D4"/>
    <w:lvl w:ilvl="0" w:tplc="4DFE86DA">
      <w:numFmt w:val="bullet"/>
      <w:lvlText w:val="-"/>
      <w:lvlJc w:val="left"/>
      <w:pPr>
        <w:ind w:left="36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8120596"/>
    <w:multiLevelType w:val="hybridMultilevel"/>
    <w:tmpl w:val="EA4CF9A2"/>
    <w:lvl w:ilvl="0" w:tplc="4DFE86DA">
      <w:numFmt w:val="bullet"/>
      <w:lvlText w:val="-"/>
      <w:lvlJc w:val="left"/>
      <w:pPr>
        <w:ind w:left="36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BBD1E79"/>
    <w:multiLevelType w:val="hybridMultilevel"/>
    <w:tmpl w:val="911430C0"/>
    <w:lvl w:ilvl="0" w:tplc="4DFE86DA">
      <w:numFmt w:val="bullet"/>
      <w:lvlText w:val="-"/>
      <w:lvlJc w:val="left"/>
      <w:pPr>
        <w:ind w:left="36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6FB78AD"/>
    <w:multiLevelType w:val="hybridMultilevel"/>
    <w:tmpl w:val="C0A86AFA"/>
    <w:lvl w:ilvl="0" w:tplc="4DFE86DA">
      <w:numFmt w:val="bullet"/>
      <w:lvlText w:val="-"/>
      <w:lvlJc w:val="left"/>
      <w:pPr>
        <w:ind w:left="36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CDE5146"/>
    <w:multiLevelType w:val="hybridMultilevel"/>
    <w:tmpl w:val="777C5E10"/>
    <w:lvl w:ilvl="0" w:tplc="4DFE86DA">
      <w:numFmt w:val="bullet"/>
      <w:lvlText w:val="-"/>
      <w:lvlJc w:val="left"/>
      <w:pPr>
        <w:ind w:left="502"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7F6B0D95"/>
    <w:multiLevelType w:val="hybridMultilevel"/>
    <w:tmpl w:val="7DC8E93A"/>
    <w:lvl w:ilvl="0" w:tplc="4DFE86DA">
      <w:numFmt w:val="bullet"/>
      <w:lvlText w:val="-"/>
      <w:lvlJc w:val="left"/>
      <w:pPr>
        <w:ind w:left="502"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9"/>
  </w:num>
  <w:num w:numId="2">
    <w:abstractNumId w:val="7"/>
  </w:num>
  <w:num w:numId="3">
    <w:abstractNumId w:val="4"/>
  </w:num>
  <w:num w:numId="4">
    <w:abstractNumId w:val="13"/>
  </w:num>
  <w:num w:numId="5">
    <w:abstractNumId w:val="5"/>
  </w:num>
  <w:num w:numId="6">
    <w:abstractNumId w:val="8"/>
  </w:num>
  <w:num w:numId="7">
    <w:abstractNumId w:val="6"/>
  </w:num>
  <w:num w:numId="8">
    <w:abstractNumId w:val="14"/>
  </w:num>
  <w:num w:numId="9">
    <w:abstractNumId w:val="0"/>
  </w:num>
  <w:num w:numId="10">
    <w:abstractNumId w:val="1"/>
  </w:num>
  <w:num w:numId="11">
    <w:abstractNumId w:val="10"/>
  </w:num>
  <w:num w:numId="12">
    <w:abstractNumId w:val="11"/>
  </w:num>
  <w:num w:numId="13">
    <w:abstractNumId w:val="12"/>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5A"/>
    <w:rsid w:val="00010591"/>
    <w:rsid w:val="00086C83"/>
    <w:rsid w:val="002F7328"/>
    <w:rsid w:val="00370379"/>
    <w:rsid w:val="00413ADB"/>
    <w:rsid w:val="004440A8"/>
    <w:rsid w:val="00467EE8"/>
    <w:rsid w:val="004E69B2"/>
    <w:rsid w:val="0056700A"/>
    <w:rsid w:val="00623EA2"/>
    <w:rsid w:val="006C55B1"/>
    <w:rsid w:val="007D2573"/>
    <w:rsid w:val="0082034A"/>
    <w:rsid w:val="0089072D"/>
    <w:rsid w:val="008E7964"/>
    <w:rsid w:val="00926D24"/>
    <w:rsid w:val="00947438"/>
    <w:rsid w:val="00A54F5A"/>
    <w:rsid w:val="00AA629F"/>
    <w:rsid w:val="00B83FB8"/>
    <w:rsid w:val="00C22D9F"/>
    <w:rsid w:val="00CD3057"/>
    <w:rsid w:val="00DB0F2C"/>
    <w:rsid w:val="00E85AC1"/>
    <w:rsid w:val="00ED2FDB"/>
    <w:rsid w:val="00F6224C"/>
    <w:rsid w:val="00FF3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9761"/>
  <w15:chartTrackingRefBased/>
  <w15:docId w15:val="{E4760421-3E4B-4ECD-9797-DC410EE4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573"/>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E85AC1"/>
    <w:pPr>
      <w:spacing w:line="319" w:lineRule="exact"/>
      <w:ind w:left="222"/>
      <w:outlineLvl w:val="0"/>
    </w:pPr>
    <w:rPr>
      <w:b/>
      <w:bCs/>
      <w:sz w:val="28"/>
      <w:szCs w:val="28"/>
    </w:rPr>
  </w:style>
  <w:style w:type="paragraph" w:styleId="3">
    <w:name w:val="heading 3"/>
    <w:basedOn w:val="a"/>
    <w:next w:val="a"/>
    <w:link w:val="30"/>
    <w:uiPriority w:val="9"/>
    <w:semiHidden/>
    <w:unhideWhenUsed/>
    <w:qFormat/>
    <w:rsid w:val="00AA629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D2573"/>
    <w:pPr>
      <w:ind w:left="102"/>
    </w:pPr>
  </w:style>
  <w:style w:type="table" w:styleId="a4">
    <w:name w:val="Table Grid"/>
    <w:basedOn w:val="a1"/>
    <w:uiPriority w:val="39"/>
    <w:rsid w:val="007D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85AC1"/>
    <w:rPr>
      <w:rFonts w:ascii="Times New Roman" w:eastAsia="Times New Roman" w:hAnsi="Times New Roman" w:cs="Times New Roman"/>
      <w:b/>
      <w:bCs/>
      <w:sz w:val="28"/>
      <w:szCs w:val="28"/>
      <w:lang w:eastAsia="ru-RU" w:bidi="ru-RU"/>
    </w:rPr>
  </w:style>
  <w:style w:type="paragraph" w:styleId="a5">
    <w:name w:val="Body Text"/>
    <w:basedOn w:val="a"/>
    <w:link w:val="a6"/>
    <w:uiPriority w:val="1"/>
    <w:qFormat/>
    <w:rsid w:val="00E85AC1"/>
    <w:pPr>
      <w:ind w:left="222"/>
    </w:pPr>
    <w:rPr>
      <w:sz w:val="28"/>
      <w:szCs w:val="28"/>
    </w:rPr>
  </w:style>
  <w:style w:type="character" w:customStyle="1" w:styleId="a6">
    <w:name w:val="Основной текст Знак"/>
    <w:basedOn w:val="a0"/>
    <w:link w:val="a5"/>
    <w:uiPriority w:val="1"/>
    <w:rsid w:val="00E85AC1"/>
    <w:rPr>
      <w:rFonts w:ascii="Times New Roman" w:eastAsia="Times New Roman" w:hAnsi="Times New Roman" w:cs="Times New Roman"/>
      <w:sz w:val="28"/>
      <w:szCs w:val="28"/>
      <w:lang w:eastAsia="ru-RU" w:bidi="ru-RU"/>
    </w:rPr>
  </w:style>
  <w:style w:type="paragraph" w:styleId="a7">
    <w:name w:val="Normal (Web)"/>
    <w:basedOn w:val="a"/>
    <w:uiPriority w:val="99"/>
    <w:semiHidden/>
    <w:unhideWhenUsed/>
    <w:rsid w:val="008E7964"/>
    <w:pPr>
      <w:widowControl/>
      <w:autoSpaceDE/>
      <w:autoSpaceDN/>
      <w:spacing w:before="100" w:beforeAutospacing="1" w:after="100" w:afterAutospacing="1"/>
    </w:pPr>
    <w:rPr>
      <w:sz w:val="24"/>
      <w:szCs w:val="24"/>
      <w:lang w:bidi="ar-SA"/>
    </w:rPr>
  </w:style>
  <w:style w:type="paragraph" w:customStyle="1" w:styleId="TableParagraph">
    <w:name w:val="Table Paragraph"/>
    <w:basedOn w:val="a"/>
    <w:uiPriority w:val="1"/>
    <w:qFormat/>
    <w:rsid w:val="0089072D"/>
    <w:pPr>
      <w:ind w:left="105"/>
    </w:pPr>
  </w:style>
  <w:style w:type="character" w:customStyle="1" w:styleId="30">
    <w:name w:val="Заголовок 3 Знак"/>
    <w:basedOn w:val="a0"/>
    <w:link w:val="3"/>
    <w:uiPriority w:val="9"/>
    <w:semiHidden/>
    <w:rsid w:val="00AA629F"/>
    <w:rPr>
      <w:rFonts w:asciiTheme="majorHAnsi" w:eastAsiaTheme="majorEastAsia" w:hAnsiTheme="majorHAnsi" w:cstheme="majorBidi"/>
      <w:color w:val="1F3763" w:themeColor="accent1" w:themeShade="7F"/>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6617">
      <w:bodyDiv w:val="1"/>
      <w:marLeft w:val="0"/>
      <w:marRight w:val="0"/>
      <w:marTop w:val="0"/>
      <w:marBottom w:val="0"/>
      <w:divBdr>
        <w:top w:val="none" w:sz="0" w:space="0" w:color="auto"/>
        <w:left w:val="none" w:sz="0" w:space="0" w:color="auto"/>
        <w:bottom w:val="none" w:sz="0" w:space="0" w:color="auto"/>
        <w:right w:val="none" w:sz="0" w:space="0" w:color="auto"/>
      </w:divBdr>
    </w:div>
    <w:div w:id="996156558">
      <w:bodyDiv w:val="1"/>
      <w:marLeft w:val="0"/>
      <w:marRight w:val="0"/>
      <w:marTop w:val="0"/>
      <w:marBottom w:val="0"/>
      <w:divBdr>
        <w:top w:val="none" w:sz="0" w:space="0" w:color="auto"/>
        <w:left w:val="none" w:sz="0" w:space="0" w:color="auto"/>
        <w:bottom w:val="none" w:sz="0" w:space="0" w:color="auto"/>
        <w:right w:val="none" w:sz="0" w:space="0" w:color="auto"/>
      </w:divBdr>
    </w:div>
    <w:div w:id="1615137271">
      <w:bodyDiv w:val="1"/>
      <w:marLeft w:val="0"/>
      <w:marRight w:val="0"/>
      <w:marTop w:val="0"/>
      <w:marBottom w:val="0"/>
      <w:divBdr>
        <w:top w:val="none" w:sz="0" w:space="0" w:color="auto"/>
        <w:left w:val="none" w:sz="0" w:space="0" w:color="auto"/>
        <w:bottom w:val="none" w:sz="0" w:space="0" w:color="auto"/>
        <w:right w:val="none" w:sz="0" w:space="0" w:color="auto"/>
      </w:divBdr>
    </w:div>
    <w:div w:id="1796102364">
      <w:bodyDiv w:val="1"/>
      <w:marLeft w:val="0"/>
      <w:marRight w:val="0"/>
      <w:marTop w:val="0"/>
      <w:marBottom w:val="0"/>
      <w:divBdr>
        <w:top w:val="none" w:sz="0" w:space="0" w:color="auto"/>
        <w:left w:val="none" w:sz="0" w:space="0" w:color="auto"/>
        <w:bottom w:val="none" w:sz="0" w:space="0" w:color="auto"/>
        <w:right w:val="none" w:sz="0" w:space="0" w:color="auto"/>
      </w:divBdr>
    </w:div>
    <w:div w:id="211104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10</Pages>
  <Words>2790</Words>
  <Characters>15905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Svet-Lua</dc:creator>
  <cp:keywords/>
  <dc:description/>
  <cp:lastModifiedBy>Work</cp:lastModifiedBy>
  <cp:revision>22</cp:revision>
  <dcterms:created xsi:type="dcterms:W3CDTF">2019-09-22T09:26:00Z</dcterms:created>
  <dcterms:modified xsi:type="dcterms:W3CDTF">2020-02-07T10:29:00Z</dcterms:modified>
</cp:coreProperties>
</file>