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6255" w14:textId="5C11ED78" w:rsidR="0010449C" w:rsidRDefault="0010449C">
      <w:pPr>
        <w:widowControl/>
        <w:autoSpaceDE/>
        <w:autoSpaceDN/>
        <w:spacing w:after="160" w:line="259" w:lineRule="auto"/>
        <w:rPr>
          <w:noProof/>
          <w:sz w:val="28"/>
          <w:szCs w:val="28"/>
        </w:rPr>
      </w:pPr>
      <w:bookmarkStart w:id="0" w:name="_GoBack"/>
      <w:r>
        <w:rPr>
          <w:b/>
          <w:bCs/>
          <w:noProof/>
          <w:color w:val="002060"/>
          <w:sz w:val="28"/>
          <w:szCs w:val="28"/>
        </w:rPr>
        <w:drawing>
          <wp:inline distT="0" distB="0" distL="0" distR="0" wp14:anchorId="36CFF8B3" wp14:editId="6384B847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</w:rPr>
        <w:br w:type="page"/>
      </w:r>
    </w:p>
    <w:p w14:paraId="6420DF1D" w14:textId="3A694A3F" w:rsidR="0015227D" w:rsidRPr="008E0651" w:rsidRDefault="0015227D" w:rsidP="008E0651">
      <w:pPr>
        <w:jc w:val="center"/>
        <w:rPr>
          <w:b/>
          <w:bCs/>
          <w:sz w:val="28"/>
          <w:szCs w:val="28"/>
        </w:rPr>
      </w:pPr>
      <w:r w:rsidRPr="00724720">
        <w:rPr>
          <w:b/>
          <w:bCs/>
          <w:color w:val="002060"/>
          <w:sz w:val="28"/>
          <w:szCs w:val="28"/>
        </w:rPr>
        <w:lastRenderedPageBreak/>
        <w:t>Пояснительная записка</w:t>
      </w:r>
    </w:p>
    <w:p w14:paraId="3F5D716F" w14:textId="7ED58929" w:rsidR="0015227D" w:rsidRPr="00724720" w:rsidRDefault="0015227D" w:rsidP="00724720">
      <w:pPr>
        <w:jc w:val="both"/>
        <w:rPr>
          <w:b/>
          <w:bCs/>
          <w:color w:val="002060"/>
          <w:sz w:val="28"/>
          <w:szCs w:val="28"/>
        </w:rPr>
      </w:pPr>
    </w:p>
    <w:p w14:paraId="13503028" w14:textId="77777777" w:rsidR="00AB5288" w:rsidRPr="004604F2" w:rsidRDefault="0015227D" w:rsidP="00724720">
      <w:pPr>
        <w:jc w:val="both"/>
        <w:rPr>
          <w:b/>
          <w:bCs/>
          <w:sz w:val="28"/>
          <w:szCs w:val="28"/>
        </w:rPr>
      </w:pPr>
      <w:bookmarkStart w:id="1" w:name="_Hlk19984474"/>
      <w:r w:rsidRPr="004604F2">
        <w:rPr>
          <w:b/>
          <w:bCs/>
          <w:sz w:val="28"/>
          <w:szCs w:val="28"/>
        </w:rPr>
        <w:t xml:space="preserve">Данная программа </w:t>
      </w:r>
      <w:r w:rsidR="00AB5288" w:rsidRPr="004604F2">
        <w:rPr>
          <w:b/>
          <w:bCs/>
          <w:sz w:val="28"/>
          <w:szCs w:val="28"/>
        </w:rPr>
        <w:t>разработана</w:t>
      </w:r>
      <w:r w:rsidRPr="004604F2">
        <w:rPr>
          <w:b/>
          <w:bCs/>
          <w:sz w:val="28"/>
          <w:szCs w:val="28"/>
        </w:rPr>
        <w:t xml:space="preserve"> на основе: </w:t>
      </w:r>
    </w:p>
    <w:p w14:paraId="736FE56C" w14:textId="77777777" w:rsidR="00564C95" w:rsidRDefault="00AB5288" w:rsidP="00564C9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4C95">
        <w:rPr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14:paraId="173E93D3" w14:textId="5BE83FCE" w:rsidR="00564C95" w:rsidRPr="00564C95" w:rsidRDefault="00AE66F4" w:rsidP="00564C95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288" w:rsidRPr="00564C95">
        <w:rPr>
          <w:sz w:val="28"/>
          <w:szCs w:val="28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 w:rsidR="00564C95" w:rsidRPr="00564C95">
        <w:rPr>
          <w:sz w:val="28"/>
          <w:szCs w:val="28"/>
        </w:rPr>
        <w:t xml:space="preserve"> </w:t>
      </w:r>
      <w:r w:rsidR="0015227D" w:rsidRPr="00564C95">
        <w:rPr>
          <w:sz w:val="28"/>
          <w:szCs w:val="28"/>
        </w:rPr>
        <w:t xml:space="preserve">АНОО «Солнечный круг» </w:t>
      </w:r>
      <w:proofErr w:type="spellStart"/>
      <w:r w:rsidR="0015227D" w:rsidRPr="00564C95">
        <w:rPr>
          <w:sz w:val="28"/>
          <w:szCs w:val="28"/>
        </w:rPr>
        <w:t>г.о</w:t>
      </w:r>
      <w:proofErr w:type="spellEnd"/>
      <w:r w:rsidR="0015227D" w:rsidRPr="00564C95">
        <w:rPr>
          <w:sz w:val="28"/>
          <w:szCs w:val="28"/>
        </w:rPr>
        <w:t xml:space="preserve">. Тольятти (2 вариант); </w:t>
      </w:r>
      <w:r w:rsidR="00564C95" w:rsidRPr="00564C95">
        <w:rPr>
          <w:sz w:val="28"/>
          <w:szCs w:val="28"/>
        </w:rPr>
        <w:t>П</w:t>
      </w:r>
      <w:r w:rsidR="0015227D" w:rsidRPr="00564C95">
        <w:rPr>
          <w:sz w:val="28"/>
          <w:szCs w:val="28"/>
        </w:rPr>
        <w:t xml:space="preserve">рограммно-методических материалов «Обучение детей с выраженным недоразвитием интеллекта» (под ред. И.М. </w:t>
      </w:r>
      <w:proofErr w:type="spellStart"/>
      <w:r w:rsidR="0015227D" w:rsidRPr="00564C95">
        <w:rPr>
          <w:sz w:val="28"/>
          <w:szCs w:val="28"/>
        </w:rPr>
        <w:t>Бгажноковой</w:t>
      </w:r>
      <w:proofErr w:type="spellEnd"/>
      <w:r w:rsidR="0015227D" w:rsidRPr="00564C95">
        <w:rPr>
          <w:sz w:val="28"/>
          <w:szCs w:val="28"/>
        </w:rPr>
        <w:t xml:space="preserve">) 2007г.; </w:t>
      </w:r>
    </w:p>
    <w:p w14:paraId="09CD63CE" w14:textId="79238D0B" w:rsidR="00724720" w:rsidRDefault="00564C95" w:rsidP="0072472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564C95">
        <w:rPr>
          <w:sz w:val="28"/>
          <w:szCs w:val="28"/>
        </w:rPr>
        <w:t>У</w:t>
      </w:r>
      <w:r w:rsidR="0015227D" w:rsidRPr="00564C95">
        <w:rPr>
          <w:sz w:val="28"/>
          <w:szCs w:val="28"/>
        </w:rPr>
        <w:t>чебного плана 2 класса (вариант 2) АНОО</w:t>
      </w:r>
      <w:r w:rsidRPr="00564C95">
        <w:rPr>
          <w:sz w:val="28"/>
          <w:szCs w:val="28"/>
        </w:rPr>
        <w:t xml:space="preserve"> </w:t>
      </w:r>
      <w:r w:rsidR="0015227D" w:rsidRPr="00564C95">
        <w:rPr>
          <w:sz w:val="28"/>
          <w:szCs w:val="28"/>
        </w:rPr>
        <w:t xml:space="preserve">«Солнечный круг» </w:t>
      </w:r>
      <w:proofErr w:type="spellStart"/>
      <w:r w:rsidR="0015227D" w:rsidRPr="00564C95">
        <w:rPr>
          <w:sz w:val="28"/>
          <w:szCs w:val="28"/>
        </w:rPr>
        <w:t>г.о</w:t>
      </w:r>
      <w:proofErr w:type="spellEnd"/>
      <w:r w:rsidR="0015227D" w:rsidRPr="00564C95">
        <w:rPr>
          <w:sz w:val="28"/>
          <w:szCs w:val="28"/>
        </w:rPr>
        <w:t>. Тольятти на 2019-2020 учебный год.</w:t>
      </w:r>
      <w:bookmarkEnd w:id="1"/>
    </w:p>
    <w:p w14:paraId="63E6D2C2" w14:textId="77777777" w:rsidR="00B000AC" w:rsidRPr="008D0009" w:rsidRDefault="00B000AC" w:rsidP="00B000AC">
      <w:pPr>
        <w:pStyle w:val="a5"/>
        <w:ind w:left="360"/>
        <w:jc w:val="both"/>
        <w:rPr>
          <w:sz w:val="28"/>
          <w:szCs w:val="28"/>
        </w:rPr>
      </w:pPr>
    </w:p>
    <w:p w14:paraId="21104305" w14:textId="487FAC4B" w:rsidR="00724720" w:rsidRDefault="00724720" w:rsidP="00724720">
      <w:pPr>
        <w:jc w:val="both"/>
        <w:rPr>
          <w:b/>
          <w:bCs/>
          <w:sz w:val="28"/>
          <w:szCs w:val="28"/>
        </w:rPr>
      </w:pPr>
      <w:r w:rsidRPr="00724720">
        <w:rPr>
          <w:b/>
          <w:bCs/>
          <w:sz w:val="28"/>
          <w:szCs w:val="28"/>
        </w:rPr>
        <w:t>Актуальность программы:</w:t>
      </w:r>
    </w:p>
    <w:p w14:paraId="7DB8338D" w14:textId="77777777" w:rsidR="002778A9" w:rsidRPr="002778A9" w:rsidRDefault="002778A9" w:rsidP="002778A9">
      <w:pPr>
        <w:ind w:firstLine="708"/>
        <w:jc w:val="both"/>
        <w:rPr>
          <w:sz w:val="28"/>
          <w:szCs w:val="28"/>
        </w:rPr>
      </w:pPr>
      <w:r w:rsidRPr="002778A9">
        <w:rPr>
          <w:sz w:val="28"/>
          <w:szCs w:val="28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затруднено, либо невозможно.</w:t>
      </w:r>
    </w:p>
    <w:p w14:paraId="650198C7" w14:textId="48654746" w:rsidR="002778A9" w:rsidRPr="002778A9" w:rsidRDefault="002778A9" w:rsidP="002778A9">
      <w:pPr>
        <w:ind w:firstLine="708"/>
        <w:jc w:val="both"/>
        <w:rPr>
          <w:sz w:val="28"/>
          <w:szCs w:val="28"/>
        </w:rPr>
      </w:pPr>
      <w:r w:rsidRPr="002778A9">
        <w:rPr>
          <w:sz w:val="28"/>
          <w:szCs w:val="28"/>
        </w:rPr>
        <w:t>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</w:t>
      </w:r>
    </w:p>
    <w:p w14:paraId="67F52312" w14:textId="77777777" w:rsidR="00724720" w:rsidRPr="00724720" w:rsidRDefault="00724720" w:rsidP="00724720">
      <w:pPr>
        <w:jc w:val="both"/>
        <w:rPr>
          <w:sz w:val="28"/>
          <w:szCs w:val="28"/>
        </w:rPr>
      </w:pPr>
    </w:p>
    <w:p w14:paraId="787251D5" w14:textId="2843CDAA" w:rsidR="0015227D" w:rsidRPr="00724720" w:rsidRDefault="0015227D" w:rsidP="00724720">
      <w:pPr>
        <w:jc w:val="both"/>
        <w:rPr>
          <w:sz w:val="28"/>
          <w:szCs w:val="28"/>
        </w:rPr>
      </w:pPr>
      <w:r w:rsidRPr="00724720">
        <w:rPr>
          <w:b/>
          <w:bCs/>
          <w:sz w:val="28"/>
          <w:szCs w:val="28"/>
        </w:rPr>
        <w:t>Цель:</w:t>
      </w:r>
      <w:r w:rsidRPr="00724720">
        <w:rPr>
          <w:sz w:val="28"/>
          <w:szCs w:val="28"/>
        </w:rPr>
        <w:t xml:space="preserve"> формирование коммуникативных и речевых навыков с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использованием средств вербальной и невербальной коммуникации, умения пользоваться ими в процессе социального взаимодействия.</w:t>
      </w:r>
    </w:p>
    <w:p w14:paraId="54BA4D44" w14:textId="77777777" w:rsidR="0015227D" w:rsidRPr="00724720" w:rsidRDefault="0015227D" w:rsidP="00724720">
      <w:pPr>
        <w:jc w:val="both"/>
        <w:rPr>
          <w:b/>
          <w:bCs/>
          <w:sz w:val="28"/>
          <w:szCs w:val="28"/>
        </w:rPr>
      </w:pPr>
      <w:r w:rsidRPr="00724720">
        <w:rPr>
          <w:b/>
          <w:bCs/>
          <w:sz w:val="28"/>
          <w:szCs w:val="28"/>
        </w:rPr>
        <w:t>Задачи:</w:t>
      </w:r>
    </w:p>
    <w:p w14:paraId="00D8CFCE" w14:textId="06C63F07" w:rsidR="0015227D" w:rsidRPr="00571A29" w:rsidRDefault="0015227D" w:rsidP="00571A29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Развивать речь как средства общения в контексте познания</w:t>
      </w:r>
      <w:r w:rsidR="00571A29">
        <w:rPr>
          <w:sz w:val="28"/>
          <w:szCs w:val="28"/>
        </w:rPr>
        <w:t xml:space="preserve"> </w:t>
      </w:r>
      <w:r w:rsidRPr="00571A29">
        <w:rPr>
          <w:sz w:val="28"/>
          <w:szCs w:val="28"/>
        </w:rPr>
        <w:t xml:space="preserve">окружающего мира и личного опыта ребёнка понимание обращённой речи и смысла доступных невербальных графических знаков (рисунков, фотографий, пиктограмм и других, графических изображений), неспецифических жестов. </w:t>
      </w:r>
    </w:p>
    <w:p w14:paraId="325B8AA0" w14:textId="22E898E2" w:rsidR="0015227D" w:rsidRPr="00724720" w:rsidRDefault="0015227D" w:rsidP="0072472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Использовать воспроизводящим заменяющую речь устройствами (коммуникаторы, персональные компьютеры и другие).</w:t>
      </w:r>
    </w:p>
    <w:p w14:paraId="2F67488C" w14:textId="40890090" w:rsidR="0015227D" w:rsidRPr="00724720" w:rsidRDefault="0015227D" w:rsidP="0072472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Овладевать умением вступать в контакт, поддерживать и завершать его,</w:t>
      </w:r>
    </w:p>
    <w:p w14:paraId="7CE1EC12" w14:textId="44955193" w:rsidR="0015227D" w:rsidRPr="00724720" w:rsidRDefault="0015227D" w:rsidP="00724720">
      <w:pPr>
        <w:pStyle w:val="a5"/>
        <w:ind w:left="720"/>
        <w:jc w:val="both"/>
        <w:rPr>
          <w:sz w:val="28"/>
          <w:szCs w:val="28"/>
        </w:rPr>
      </w:pPr>
      <w:r w:rsidRPr="00724720">
        <w:rPr>
          <w:sz w:val="28"/>
          <w:szCs w:val="28"/>
        </w:rPr>
        <w:lastRenderedPageBreak/>
        <w:t>используя традиционные языковые (вербальные) и альтернативные</w:t>
      </w:r>
    </w:p>
    <w:p w14:paraId="022A677A" w14:textId="27110F4A" w:rsidR="0015227D" w:rsidRPr="00724720" w:rsidRDefault="0015227D" w:rsidP="00724720">
      <w:pPr>
        <w:pStyle w:val="a5"/>
        <w:ind w:left="720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средства коммуникации, соблюдая общепринятые правила общения; умение пользоваться доступными средствами коммуникации в</w:t>
      </w:r>
    </w:p>
    <w:p w14:paraId="2FD06D64" w14:textId="2A4B5651" w:rsidR="0015227D" w:rsidRPr="00724720" w:rsidRDefault="0015227D" w:rsidP="00724720">
      <w:pPr>
        <w:pStyle w:val="a5"/>
        <w:ind w:left="720"/>
        <w:jc w:val="both"/>
        <w:rPr>
          <w:sz w:val="28"/>
          <w:szCs w:val="28"/>
        </w:rPr>
      </w:pPr>
      <w:r w:rsidRPr="00724720">
        <w:rPr>
          <w:sz w:val="28"/>
          <w:szCs w:val="28"/>
        </w:rPr>
        <w:t xml:space="preserve">практике экспрессивной и </w:t>
      </w:r>
      <w:proofErr w:type="spellStart"/>
      <w:r w:rsidRPr="00724720">
        <w:rPr>
          <w:sz w:val="28"/>
          <w:szCs w:val="28"/>
        </w:rPr>
        <w:t>импрессивной</w:t>
      </w:r>
      <w:proofErr w:type="spellEnd"/>
      <w:r w:rsidRPr="00724720">
        <w:rPr>
          <w:sz w:val="28"/>
          <w:szCs w:val="28"/>
        </w:rPr>
        <w:t xml:space="preserve"> речи для решения соответствующих возрасту житейских задач.</w:t>
      </w:r>
    </w:p>
    <w:p w14:paraId="6A016667" w14:textId="620110C8" w:rsidR="0015227D" w:rsidRPr="00724720" w:rsidRDefault="0015227D" w:rsidP="0072472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Обучать глобальному чтению в доступных ребёнку пределах, формирование навыка понимания смысла узнаваемого слова;</w:t>
      </w:r>
    </w:p>
    <w:p w14:paraId="52C25C6D" w14:textId="7F847934" w:rsidR="0015227D" w:rsidRDefault="0015227D" w:rsidP="00724720">
      <w:pPr>
        <w:pStyle w:val="a5"/>
        <w:ind w:left="720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копировать с образца отдельных букв, слогов или слов; развивать предпосылки к осмысленному чтению и письму; овладевать чтению и письму на доступном уровне.</w:t>
      </w:r>
    </w:p>
    <w:p w14:paraId="38F78981" w14:textId="0B62F85A" w:rsidR="00355A78" w:rsidRDefault="00355A78" w:rsidP="00724720">
      <w:pPr>
        <w:pStyle w:val="a5"/>
        <w:ind w:left="720"/>
        <w:jc w:val="both"/>
        <w:rPr>
          <w:sz w:val="28"/>
          <w:szCs w:val="28"/>
        </w:rPr>
      </w:pPr>
    </w:p>
    <w:p w14:paraId="6EDE4A0B" w14:textId="547E4A42" w:rsidR="00355A78" w:rsidRDefault="00355A78" w:rsidP="00355A78">
      <w:pPr>
        <w:rPr>
          <w:b/>
          <w:bCs/>
          <w:sz w:val="28"/>
          <w:szCs w:val="28"/>
        </w:rPr>
      </w:pPr>
      <w:r w:rsidRPr="00355A78">
        <w:rPr>
          <w:b/>
          <w:bCs/>
          <w:sz w:val="28"/>
          <w:szCs w:val="28"/>
        </w:rPr>
        <w:t>Общая характеристика учебного предмета:</w:t>
      </w:r>
    </w:p>
    <w:p w14:paraId="0197F438" w14:textId="77777777" w:rsidR="00355A78" w:rsidRPr="00355A78" w:rsidRDefault="00355A78" w:rsidP="00355A78">
      <w:pPr>
        <w:ind w:firstLine="708"/>
        <w:jc w:val="both"/>
        <w:rPr>
          <w:sz w:val="28"/>
          <w:szCs w:val="28"/>
        </w:rPr>
      </w:pPr>
      <w:r w:rsidRPr="00355A78">
        <w:rPr>
          <w:sz w:val="28"/>
          <w:szCs w:val="28"/>
        </w:rPr>
        <w:t xml:space="preserve">Учебный предмет, охватывающий область развития </w:t>
      </w:r>
      <w:proofErr w:type="spellStart"/>
      <w:r w:rsidRPr="00355A78">
        <w:rPr>
          <w:sz w:val="28"/>
          <w:szCs w:val="28"/>
        </w:rPr>
        <w:t>импрессивной</w:t>
      </w:r>
      <w:proofErr w:type="spellEnd"/>
      <w:r w:rsidRPr="00355A78">
        <w:rPr>
          <w:sz w:val="28"/>
          <w:szCs w:val="28"/>
        </w:rPr>
        <w:t xml:space="preserve"> и экспрессивной речи и альтернативной коммуникации, является содержательной частью системных знаний детей о процессе общения и взаимодействия в социуме.</w:t>
      </w:r>
    </w:p>
    <w:p w14:paraId="0BF3A451" w14:textId="3D80ADA9" w:rsidR="00355A78" w:rsidRPr="00355A78" w:rsidRDefault="00355A78" w:rsidP="00355A78">
      <w:pPr>
        <w:ind w:firstLine="708"/>
        <w:jc w:val="both"/>
        <w:rPr>
          <w:sz w:val="28"/>
          <w:szCs w:val="28"/>
        </w:rPr>
      </w:pPr>
      <w:r w:rsidRPr="00355A78">
        <w:rPr>
          <w:sz w:val="28"/>
          <w:szCs w:val="28"/>
        </w:rPr>
        <w:t>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 при использовании специальных методов и приемов обучения, дидактических средств в практически значимых для ребенка практических ситуациях. Результатом продуктивного взаимодействия является способность ребенка проявлять и удерживать интерес к собеседнику, находить способы продолжения общения в разных ситуациях. Детский коллектив для умственно отсталого ребенка является важным условием усвоения норм социального поведения, в котором он усваивает и присваивает доступные средства общения.</w:t>
      </w:r>
    </w:p>
    <w:p w14:paraId="680F5426" w14:textId="1CCF0C38" w:rsidR="0015227D" w:rsidRPr="00724720" w:rsidRDefault="0015227D" w:rsidP="00724720">
      <w:pPr>
        <w:jc w:val="both"/>
        <w:rPr>
          <w:sz w:val="28"/>
          <w:szCs w:val="28"/>
        </w:rPr>
      </w:pPr>
    </w:p>
    <w:p w14:paraId="2F1C1DE2" w14:textId="010DF814" w:rsidR="0015227D" w:rsidRPr="00724720" w:rsidRDefault="0015227D" w:rsidP="00724720">
      <w:p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Содержание предмета «Речь и альтернативная коммуникация»</w:t>
      </w:r>
      <w:r w:rsidR="00724720" w:rsidRPr="00724720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представлено следующими разделами:</w:t>
      </w:r>
    </w:p>
    <w:p w14:paraId="64B3260A" w14:textId="77777777" w:rsidR="0015227D" w:rsidRPr="00724720" w:rsidRDefault="0015227D" w:rsidP="0072472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Коммуникация.</w:t>
      </w:r>
    </w:p>
    <w:p w14:paraId="7866093A" w14:textId="77777777" w:rsidR="00724720" w:rsidRPr="00724720" w:rsidRDefault="0015227D" w:rsidP="0072472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 xml:space="preserve">Развитие речи средствами вербальной и невербальной коммуникации. </w:t>
      </w:r>
    </w:p>
    <w:p w14:paraId="47C73DA7" w14:textId="185462FC" w:rsidR="0015227D" w:rsidRPr="00724720" w:rsidRDefault="0015227D" w:rsidP="0072472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Чтение и письмо.</w:t>
      </w:r>
    </w:p>
    <w:p w14:paraId="7D073E48" w14:textId="77777777" w:rsidR="0015227D" w:rsidRDefault="0015227D" w:rsidP="002778A9">
      <w:pPr>
        <w:ind w:firstLine="360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Образовательные задачи по коммуникации направлены на формирование</w:t>
      </w:r>
      <w:r w:rsidR="00724720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навыков установления, поддержания и завершения контакта. Если ребенок не</w:t>
      </w:r>
    </w:p>
    <w:p w14:paraId="5533B854" w14:textId="6CBFF88A" w:rsidR="0015227D" w:rsidRPr="00724720" w:rsidRDefault="0015227D" w:rsidP="00724720">
      <w:p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владеет устной речью, ему подбирается альтернативное средство</w:t>
      </w:r>
      <w:r w:rsidR="00724720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14:paraId="1A014049" w14:textId="555DD83F" w:rsidR="0015227D" w:rsidRPr="00724720" w:rsidRDefault="0015227D" w:rsidP="002778A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Раздел «Развитие речи средствами вербальной и невербальной</w:t>
      </w:r>
      <w:r w:rsidR="00724720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 xml:space="preserve">коммуникации» включает </w:t>
      </w:r>
      <w:proofErr w:type="spellStart"/>
      <w:r w:rsidRPr="00724720">
        <w:rPr>
          <w:sz w:val="28"/>
          <w:szCs w:val="28"/>
        </w:rPr>
        <w:t>импрессивную</w:t>
      </w:r>
      <w:proofErr w:type="spellEnd"/>
      <w:r w:rsidRPr="00724720">
        <w:rPr>
          <w:sz w:val="28"/>
          <w:szCs w:val="28"/>
        </w:rPr>
        <w:t xml:space="preserve"> и экспрессивную речь. Задачи по</w:t>
      </w:r>
      <w:r w:rsidR="00724720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 xml:space="preserve">развитию </w:t>
      </w:r>
      <w:proofErr w:type="spellStart"/>
      <w:r w:rsidRPr="00724720">
        <w:rPr>
          <w:sz w:val="28"/>
          <w:szCs w:val="28"/>
        </w:rPr>
        <w:t>импрессивной</w:t>
      </w:r>
      <w:proofErr w:type="spellEnd"/>
      <w:r w:rsidRPr="00724720">
        <w:rPr>
          <w:sz w:val="28"/>
          <w:szCs w:val="28"/>
        </w:rPr>
        <w:t xml:space="preserve"> речи направлены на формирование умения понимать обращенную речь. Задачи по развитию экспрессивной речи направлены на</w:t>
      </w:r>
      <w:r w:rsidR="00724720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lastRenderedPageBreak/>
        <w:t>формирование умения употреблять в ходе общения слоги, слова, строить предложения, связные высказывания. Ребенок, не владеющий устной речью, учится общаться, пользуясь альтернативными средствами. Обучение</w:t>
      </w:r>
      <w:r w:rsidR="00724720">
        <w:rPr>
          <w:sz w:val="28"/>
          <w:szCs w:val="28"/>
        </w:rPr>
        <w:t xml:space="preserve"> </w:t>
      </w:r>
      <w:proofErr w:type="spellStart"/>
      <w:r w:rsidRPr="00724720">
        <w:rPr>
          <w:sz w:val="28"/>
          <w:szCs w:val="28"/>
        </w:rPr>
        <w:t>импрессивной</w:t>
      </w:r>
      <w:proofErr w:type="spellEnd"/>
      <w:r w:rsidRPr="00724720">
        <w:rPr>
          <w:sz w:val="28"/>
          <w:szCs w:val="28"/>
        </w:rPr>
        <w:t xml:space="preserve"> речи и экспрессивной проводится параллельно.</w:t>
      </w:r>
    </w:p>
    <w:p w14:paraId="3D0BF8C0" w14:textId="77777777" w:rsidR="0015227D" w:rsidRPr="00724720" w:rsidRDefault="0015227D" w:rsidP="002778A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14:paraId="0F52BB7D" w14:textId="77777777" w:rsidR="0015227D" w:rsidRPr="00724720" w:rsidRDefault="0015227D" w:rsidP="00724720">
      <w:pPr>
        <w:jc w:val="both"/>
        <w:rPr>
          <w:sz w:val="28"/>
          <w:szCs w:val="28"/>
        </w:rPr>
      </w:pPr>
    </w:p>
    <w:p w14:paraId="73EF66CD" w14:textId="1ED53CAD" w:rsidR="0015227D" w:rsidRDefault="0015227D" w:rsidP="00724720">
      <w:pPr>
        <w:jc w:val="both"/>
        <w:rPr>
          <w:sz w:val="28"/>
          <w:szCs w:val="28"/>
        </w:rPr>
      </w:pPr>
      <w:r w:rsidRPr="00724720">
        <w:rPr>
          <w:b/>
          <w:bCs/>
          <w:sz w:val="28"/>
          <w:szCs w:val="28"/>
        </w:rPr>
        <w:t>Место учебного предмета в учебном плане</w:t>
      </w:r>
      <w:r w:rsidR="00355A78">
        <w:rPr>
          <w:b/>
          <w:bCs/>
          <w:sz w:val="28"/>
          <w:szCs w:val="28"/>
        </w:rPr>
        <w:t>:</w:t>
      </w:r>
      <w:r w:rsidR="00355A78" w:rsidRPr="00355A78">
        <w:t xml:space="preserve"> </w:t>
      </w:r>
      <w:r w:rsidR="00355A78" w:rsidRPr="00355A78">
        <w:rPr>
          <w:sz w:val="28"/>
          <w:szCs w:val="28"/>
        </w:rPr>
        <w:t>в Федеральном компоненте государственного стандарта «Речь и альтернативная коммуникация» обозначен как самостоятельный предмет. На его изучение в</w:t>
      </w:r>
      <w:r w:rsidR="00355A78">
        <w:rPr>
          <w:sz w:val="28"/>
          <w:szCs w:val="28"/>
        </w:rPr>
        <w:t>о</w:t>
      </w:r>
      <w:r w:rsidR="00355A78" w:rsidRPr="00355A78">
        <w:rPr>
          <w:sz w:val="28"/>
          <w:szCs w:val="28"/>
        </w:rPr>
        <w:t xml:space="preserve"> </w:t>
      </w:r>
      <w:r w:rsidR="00355A78">
        <w:rPr>
          <w:sz w:val="28"/>
          <w:szCs w:val="28"/>
        </w:rPr>
        <w:t>2</w:t>
      </w:r>
      <w:r w:rsidR="00355A78" w:rsidRPr="00355A78">
        <w:rPr>
          <w:sz w:val="28"/>
          <w:szCs w:val="28"/>
        </w:rPr>
        <w:t xml:space="preserve"> классе отведено 102 часа, 3 часа в неделю, 34 учебные недели.</w:t>
      </w:r>
    </w:p>
    <w:p w14:paraId="758574CA" w14:textId="1BDE4F37" w:rsidR="002806AC" w:rsidRDefault="002806AC" w:rsidP="00724720">
      <w:pPr>
        <w:jc w:val="both"/>
        <w:rPr>
          <w:sz w:val="28"/>
          <w:szCs w:val="28"/>
        </w:rPr>
      </w:pPr>
    </w:p>
    <w:p w14:paraId="444AD536" w14:textId="153E5134" w:rsidR="002806AC" w:rsidRPr="00FA2A30" w:rsidRDefault="002806AC" w:rsidP="00FA2A30">
      <w:pPr>
        <w:jc w:val="center"/>
        <w:rPr>
          <w:color w:val="002060"/>
          <w:sz w:val="28"/>
          <w:szCs w:val="28"/>
        </w:rPr>
      </w:pPr>
      <w:r w:rsidRPr="00FA2A30">
        <w:rPr>
          <w:b/>
          <w:bCs/>
          <w:color w:val="002060"/>
          <w:sz w:val="28"/>
          <w:szCs w:val="28"/>
        </w:rPr>
        <w:t>Учебно-тематический план:</w:t>
      </w:r>
    </w:p>
    <w:p w14:paraId="581A51CF" w14:textId="77777777" w:rsidR="002806AC" w:rsidRPr="002806AC" w:rsidRDefault="002806AC" w:rsidP="002806AC">
      <w:pPr>
        <w:jc w:val="both"/>
        <w:rPr>
          <w:sz w:val="28"/>
          <w:szCs w:val="28"/>
        </w:rPr>
      </w:pPr>
    </w:p>
    <w:tbl>
      <w:tblPr>
        <w:tblW w:w="8931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410"/>
      </w:tblGrid>
      <w:tr w:rsidR="002806AC" w:rsidRPr="002806AC" w14:paraId="6DAF5408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16837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7BCAF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E299E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Часы учебного времени</w:t>
            </w:r>
          </w:p>
        </w:tc>
      </w:tr>
      <w:tr w:rsidR="002806AC" w:rsidRPr="002806AC" w14:paraId="3091C513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7BB9A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4F729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b/>
                <w:bCs/>
                <w:sz w:val="28"/>
                <w:szCs w:val="28"/>
              </w:rPr>
              <w:t>I четверть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AAF3E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b/>
                <w:bCs/>
                <w:sz w:val="28"/>
                <w:szCs w:val="28"/>
              </w:rPr>
              <w:t>24 ч</w:t>
            </w:r>
          </w:p>
        </w:tc>
      </w:tr>
      <w:tr w:rsidR="002806AC" w:rsidRPr="002806AC" w14:paraId="7DC4018E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244F0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B9FA1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7A14E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4</w:t>
            </w:r>
          </w:p>
        </w:tc>
      </w:tr>
      <w:tr w:rsidR="002806AC" w:rsidRPr="002806AC" w14:paraId="56C4BD95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C931A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449A7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A5327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5</w:t>
            </w:r>
          </w:p>
        </w:tc>
      </w:tr>
      <w:tr w:rsidR="002806AC" w:rsidRPr="002806AC" w14:paraId="01A55E48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9E2BB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C0577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Письмо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A5E6E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15</w:t>
            </w:r>
          </w:p>
        </w:tc>
      </w:tr>
      <w:tr w:rsidR="002806AC" w:rsidRPr="002806AC" w14:paraId="738A30F6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EAC19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D20E8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b/>
                <w:bCs/>
                <w:sz w:val="28"/>
                <w:szCs w:val="28"/>
              </w:rPr>
              <w:t>II четверть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46A2E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b/>
                <w:bCs/>
                <w:sz w:val="28"/>
                <w:szCs w:val="28"/>
              </w:rPr>
              <w:t>21 ч</w:t>
            </w:r>
          </w:p>
        </w:tc>
      </w:tr>
      <w:tr w:rsidR="002806AC" w:rsidRPr="002806AC" w14:paraId="1E2993FE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54DCC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64B78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A3BEC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4</w:t>
            </w:r>
          </w:p>
        </w:tc>
      </w:tr>
      <w:tr w:rsidR="002806AC" w:rsidRPr="002806AC" w14:paraId="7A69CE32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F4726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94869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BA22F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7</w:t>
            </w:r>
          </w:p>
        </w:tc>
      </w:tr>
      <w:tr w:rsidR="002806AC" w:rsidRPr="002806AC" w14:paraId="1877AB1C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84E5F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3763D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Письмо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BF94C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10</w:t>
            </w:r>
          </w:p>
        </w:tc>
      </w:tr>
      <w:tr w:rsidR="002806AC" w:rsidRPr="002806AC" w14:paraId="0926D16D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C0420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706E2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b/>
                <w:bCs/>
                <w:sz w:val="28"/>
                <w:szCs w:val="28"/>
              </w:rPr>
              <w:t>III четверть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FDBFB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b/>
                <w:bCs/>
                <w:sz w:val="28"/>
                <w:szCs w:val="28"/>
              </w:rPr>
              <w:t>33 ч</w:t>
            </w:r>
          </w:p>
        </w:tc>
      </w:tr>
      <w:tr w:rsidR="002806AC" w:rsidRPr="002806AC" w14:paraId="734E0E8F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D00A4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E5658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31B60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5</w:t>
            </w:r>
          </w:p>
        </w:tc>
      </w:tr>
      <w:tr w:rsidR="002806AC" w:rsidRPr="002806AC" w14:paraId="20027820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1783E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E9267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355E1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12</w:t>
            </w:r>
          </w:p>
        </w:tc>
      </w:tr>
      <w:tr w:rsidR="002806AC" w:rsidRPr="002806AC" w14:paraId="256BA6D5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71FDF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E62FD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Письмо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8477F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16</w:t>
            </w:r>
          </w:p>
        </w:tc>
      </w:tr>
      <w:tr w:rsidR="002806AC" w:rsidRPr="002806AC" w14:paraId="6C90208A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C0F19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C0421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b/>
                <w:bCs/>
                <w:sz w:val="28"/>
                <w:szCs w:val="28"/>
              </w:rPr>
              <w:t>IV четверть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73BDB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b/>
                <w:bCs/>
                <w:sz w:val="28"/>
                <w:szCs w:val="28"/>
              </w:rPr>
              <w:t>24 ч</w:t>
            </w:r>
          </w:p>
        </w:tc>
      </w:tr>
      <w:tr w:rsidR="002806AC" w:rsidRPr="002806AC" w14:paraId="5D737C44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D4232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15FF0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A6A0F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5</w:t>
            </w:r>
          </w:p>
        </w:tc>
      </w:tr>
      <w:tr w:rsidR="002806AC" w:rsidRPr="002806AC" w14:paraId="35549159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32D19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2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5DD3F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5601A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11</w:t>
            </w:r>
          </w:p>
        </w:tc>
      </w:tr>
      <w:tr w:rsidR="002806AC" w:rsidRPr="002806AC" w14:paraId="4B443DA9" w14:textId="77777777" w:rsidTr="002806AC"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8DD40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Раздел 3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C9287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Письмо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E1A50" w14:textId="77777777" w:rsidR="002806AC" w:rsidRPr="002806AC" w:rsidRDefault="002806AC" w:rsidP="002806AC">
            <w:pPr>
              <w:jc w:val="both"/>
              <w:rPr>
                <w:sz w:val="28"/>
                <w:szCs w:val="28"/>
              </w:rPr>
            </w:pPr>
            <w:r w:rsidRPr="002806AC">
              <w:rPr>
                <w:sz w:val="28"/>
                <w:szCs w:val="28"/>
              </w:rPr>
              <w:t>8</w:t>
            </w:r>
          </w:p>
        </w:tc>
      </w:tr>
    </w:tbl>
    <w:p w14:paraId="38956BAD" w14:textId="77777777" w:rsidR="00355A78" w:rsidRPr="00724720" w:rsidRDefault="00355A78" w:rsidP="00724720">
      <w:pPr>
        <w:jc w:val="both"/>
        <w:rPr>
          <w:b/>
          <w:bCs/>
          <w:sz w:val="28"/>
          <w:szCs w:val="28"/>
        </w:rPr>
      </w:pPr>
    </w:p>
    <w:p w14:paraId="62B0CD29" w14:textId="09A5CB63" w:rsidR="0015227D" w:rsidRPr="00724720" w:rsidRDefault="0015227D" w:rsidP="00724720">
      <w:pPr>
        <w:jc w:val="both"/>
        <w:rPr>
          <w:b/>
          <w:bCs/>
          <w:sz w:val="28"/>
          <w:szCs w:val="28"/>
        </w:rPr>
      </w:pPr>
      <w:r w:rsidRPr="00724720">
        <w:rPr>
          <w:b/>
          <w:bCs/>
          <w:sz w:val="28"/>
          <w:szCs w:val="28"/>
        </w:rPr>
        <w:t>Планируемые результаты освоения</w:t>
      </w:r>
      <w:r w:rsidR="00724720">
        <w:rPr>
          <w:b/>
          <w:bCs/>
          <w:sz w:val="28"/>
          <w:szCs w:val="28"/>
        </w:rPr>
        <w:t xml:space="preserve"> программы:</w:t>
      </w:r>
    </w:p>
    <w:p w14:paraId="33BB92C9" w14:textId="77777777" w:rsidR="0015227D" w:rsidRPr="00724720" w:rsidRDefault="0015227D" w:rsidP="00724720">
      <w:pPr>
        <w:jc w:val="both"/>
        <w:rPr>
          <w:sz w:val="28"/>
          <w:szCs w:val="28"/>
          <w:u w:val="single"/>
        </w:rPr>
      </w:pPr>
      <w:r w:rsidRPr="00724720">
        <w:rPr>
          <w:sz w:val="28"/>
          <w:szCs w:val="28"/>
          <w:u w:val="single"/>
        </w:rPr>
        <w:t>Личностные:</w:t>
      </w:r>
    </w:p>
    <w:p w14:paraId="65890C76" w14:textId="77777777" w:rsidR="00724720" w:rsidRPr="00724720" w:rsidRDefault="0015227D" w:rsidP="0072472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основы персональной идентичности, осознание своей принадлежности к определённому полу, осознание себя как «Я»;</w:t>
      </w:r>
      <w:r w:rsidR="00724720" w:rsidRPr="00724720">
        <w:rPr>
          <w:sz w:val="28"/>
          <w:szCs w:val="28"/>
        </w:rPr>
        <w:t xml:space="preserve"> </w:t>
      </w:r>
    </w:p>
    <w:p w14:paraId="5B07C158" w14:textId="77777777" w:rsidR="00724720" w:rsidRPr="00724720" w:rsidRDefault="0015227D" w:rsidP="0072472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социально-эмоциональное участие в процессе общения совместной деятельности;</w:t>
      </w:r>
      <w:r w:rsidR="00724720" w:rsidRPr="00724720">
        <w:rPr>
          <w:sz w:val="28"/>
          <w:szCs w:val="28"/>
        </w:rPr>
        <w:t xml:space="preserve"> </w:t>
      </w:r>
    </w:p>
    <w:p w14:paraId="02A483B6" w14:textId="77777777" w:rsidR="00724720" w:rsidRPr="00724720" w:rsidRDefault="0015227D" w:rsidP="0072472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формирование уважительного отношения к окружающим;</w:t>
      </w:r>
      <w:r w:rsidR="00724720" w:rsidRPr="00724720">
        <w:rPr>
          <w:sz w:val="28"/>
          <w:szCs w:val="28"/>
        </w:rPr>
        <w:t xml:space="preserve"> </w:t>
      </w:r>
    </w:p>
    <w:p w14:paraId="23D43747" w14:textId="5391277B" w:rsidR="0015227D" w:rsidRPr="00724720" w:rsidRDefault="0015227D" w:rsidP="0072472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формирование установки на безопасный, здоровый образ жизни, наличие мотивации к труду, работе на результат, бережному отношению к</w:t>
      </w:r>
      <w:r w:rsidR="00724720" w:rsidRPr="00724720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материальным и духовным ценностям;</w:t>
      </w:r>
    </w:p>
    <w:p w14:paraId="1F59715E" w14:textId="77777777" w:rsidR="0015227D" w:rsidRPr="00724720" w:rsidRDefault="0015227D" w:rsidP="00724720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 xml:space="preserve">формирование этических чувств, доброжелательности, эмоционально - </w:t>
      </w:r>
      <w:r w:rsidRPr="00724720">
        <w:rPr>
          <w:sz w:val="28"/>
          <w:szCs w:val="28"/>
        </w:rPr>
        <w:lastRenderedPageBreak/>
        <w:t>нравственной отзывчивости, понимания и сопереживания чувствам других людей.</w:t>
      </w:r>
    </w:p>
    <w:p w14:paraId="455EDD11" w14:textId="77777777" w:rsidR="0015227D" w:rsidRPr="00724720" w:rsidRDefault="0015227D" w:rsidP="00724720">
      <w:pPr>
        <w:jc w:val="both"/>
        <w:rPr>
          <w:sz w:val="28"/>
          <w:szCs w:val="28"/>
          <w:u w:val="single"/>
        </w:rPr>
      </w:pPr>
      <w:r w:rsidRPr="00724720">
        <w:rPr>
          <w:sz w:val="28"/>
          <w:szCs w:val="28"/>
          <w:u w:val="single"/>
        </w:rPr>
        <w:t>Предметные:</w:t>
      </w:r>
    </w:p>
    <w:p w14:paraId="4A375E2A" w14:textId="7D79A64F" w:rsidR="0015227D" w:rsidRPr="002778A9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2778A9">
        <w:rPr>
          <w:sz w:val="28"/>
          <w:szCs w:val="28"/>
        </w:rPr>
        <w:t xml:space="preserve">развитие речи как средства общения в контексте познания окружающего мира и личного опыта </w:t>
      </w:r>
      <w:proofErr w:type="spellStart"/>
      <w:proofErr w:type="gramStart"/>
      <w:r w:rsidRPr="002778A9">
        <w:rPr>
          <w:sz w:val="28"/>
          <w:szCs w:val="28"/>
        </w:rPr>
        <w:t>ребенка</w:t>
      </w:r>
      <w:r w:rsidR="00724720" w:rsidRPr="002778A9">
        <w:rPr>
          <w:sz w:val="28"/>
          <w:szCs w:val="28"/>
        </w:rPr>
        <w:t>;</w:t>
      </w:r>
      <w:r w:rsidRPr="002778A9">
        <w:rPr>
          <w:sz w:val="28"/>
          <w:szCs w:val="28"/>
        </w:rPr>
        <w:t>онимание</w:t>
      </w:r>
      <w:proofErr w:type="spellEnd"/>
      <w:proofErr w:type="gramEnd"/>
      <w:r w:rsidRPr="002778A9">
        <w:rPr>
          <w:sz w:val="28"/>
          <w:szCs w:val="28"/>
        </w:rPr>
        <w:t xml:space="preserve"> слов, обозначающих объекты и явления природы, объекты рукотворного мира и деятельность человека;</w:t>
      </w:r>
    </w:p>
    <w:p w14:paraId="4924410E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умение самостоятельного использования усвоенного лексико- грамматического материала в учебных и коммуникативных целях;</w:t>
      </w:r>
    </w:p>
    <w:p w14:paraId="0EE0A116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овладение доступными средствами коммуникации и общения - вербальными и невербальными;</w:t>
      </w:r>
    </w:p>
    <w:p w14:paraId="5A908B27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качество сформированности устной речи в соответствии с возрастными показаниями;</w:t>
      </w:r>
    </w:p>
    <w:p w14:paraId="76373FEA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понимание обращенной речи, понимание смысла рисунков, фотографий, пиктограмм, других графических знаков;</w:t>
      </w:r>
    </w:p>
    <w:p w14:paraId="409BF1AA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другими);</w:t>
      </w:r>
    </w:p>
    <w:p w14:paraId="5085F8DC" w14:textId="4226F40A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724720">
        <w:rPr>
          <w:sz w:val="28"/>
          <w:szCs w:val="28"/>
        </w:rPr>
        <w:t>импрессивной</w:t>
      </w:r>
      <w:proofErr w:type="spellEnd"/>
      <w:r w:rsidRPr="00724720">
        <w:rPr>
          <w:sz w:val="28"/>
          <w:szCs w:val="28"/>
        </w:rPr>
        <w:t xml:space="preserve"> речи для решения соответствующих возрасту житейских задач</w:t>
      </w:r>
      <w:r w:rsidR="00724720">
        <w:rPr>
          <w:sz w:val="28"/>
          <w:szCs w:val="28"/>
        </w:rPr>
        <w:t>. М</w:t>
      </w:r>
      <w:r w:rsidRPr="00724720">
        <w:rPr>
          <w:sz w:val="28"/>
          <w:szCs w:val="28"/>
        </w:rPr>
        <w:t>отивы коммуникации: познавательные интересы, общение и взаимодействие в разнообразных видах детской деятельности;</w:t>
      </w:r>
    </w:p>
    <w:p w14:paraId="3EA8F3A7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умение вступать в контакт, поддерживать и завершать его, используя</w:t>
      </w:r>
    </w:p>
    <w:p w14:paraId="72981E70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невербальные и вербальные средства, соблюдение общепринятых правил коммуникации;</w:t>
      </w:r>
    </w:p>
    <w:p w14:paraId="50D4A78C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</w:t>
      </w:r>
      <w:proofErr w:type="spellStart"/>
      <w:r w:rsidRPr="00724720">
        <w:rPr>
          <w:sz w:val="28"/>
          <w:szCs w:val="28"/>
        </w:rPr>
        <w:t>речеподражательных</w:t>
      </w:r>
      <w:proofErr w:type="spellEnd"/>
      <w:r w:rsidRPr="00724720">
        <w:rPr>
          <w:sz w:val="28"/>
          <w:szCs w:val="28"/>
        </w:rPr>
        <w:t xml:space="preserve">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</w:t>
      </w:r>
    </w:p>
    <w:p w14:paraId="092C7F41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</w:r>
    </w:p>
    <w:p w14:paraId="0B1A887B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глобальное чтение в доступных ребенку пределах, понимание смысла узнаваемого слова;</w:t>
      </w:r>
    </w:p>
    <w:p w14:paraId="13F27C13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узнавание и различение напечатанных слов, обозначающих имена людей, названия хорошо известных предметов и действий;</w:t>
      </w:r>
    </w:p>
    <w:p w14:paraId="588EB0E1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использование карточек с напечатанными словами как средства коммуникации;</w:t>
      </w:r>
    </w:p>
    <w:p w14:paraId="7524889E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развитие предпосылок к осмысленному чтению и письму: узнавание и различение образов графем (букв);</w:t>
      </w:r>
    </w:p>
    <w:p w14:paraId="159A1049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 xml:space="preserve">графические действия с использованием элементов графем: обводка, </w:t>
      </w:r>
      <w:r w:rsidRPr="00724720">
        <w:rPr>
          <w:sz w:val="28"/>
          <w:szCs w:val="28"/>
        </w:rPr>
        <w:lastRenderedPageBreak/>
        <w:t>штриховка, печатание букв, слов;</w:t>
      </w:r>
    </w:p>
    <w:p w14:paraId="526F6FCC" w14:textId="77777777" w:rsidR="0015227D" w:rsidRPr="00724720" w:rsidRDefault="0015227D" w:rsidP="00724720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чтение и письмо: начальные навыки чтения и письма.</w:t>
      </w:r>
    </w:p>
    <w:p w14:paraId="1820D68E" w14:textId="77777777" w:rsidR="0015227D" w:rsidRPr="00724720" w:rsidRDefault="0015227D" w:rsidP="00724720">
      <w:pPr>
        <w:jc w:val="both"/>
        <w:rPr>
          <w:sz w:val="28"/>
          <w:szCs w:val="28"/>
        </w:rPr>
      </w:pPr>
    </w:p>
    <w:p w14:paraId="392E7E38" w14:textId="6F66B8CD" w:rsidR="0015227D" w:rsidRPr="00724720" w:rsidRDefault="0015227D" w:rsidP="00724720">
      <w:pPr>
        <w:jc w:val="both"/>
        <w:rPr>
          <w:sz w:val="28"/>
          <w:szCs w:val="28"/>
        </w:rPr>
      </w:pPr>
      <w:r w:rsidRPr="00571A29">
        <w:rPr>
          <w:b/>
          <w:bCs/>
          <w:sz w:val="28"/>
          <w:szCs w:val="28"/>
        </w:rPr>
        <w:t>Формирование базовых учебных действий</w:t>
      </w:r>
      <w:r w:rsidRPr="00724720">
        <w:rPr>
          <w:sz w:val="28"/>
          <w:szCs w:val="28"/>
        </w:rPr>
        <w:t xml:space="preserve"> происходит через включение в программу учебного предмета задач подготовки ребенка к нахождению и обучению сверстников, к эмоциональному, коммуникативному</w:t>
      </w:r>
      <w:r w:rsidR="002778A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взаимодействию с группой обучающихся, 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</w:r>
    </w:p>
    <w:p w14:paraId="47ACF951" w14:textId="77777777" w:rsidR="0015227D" w:rsidRPr="00724720" w:rsidRDefault="0015227D" w:rsidP="00724720">
      <w:pPr>
        <w:jc w:val="both"/>
        <w:rPr>
          <w:sz w:val="28"/>
          <w:szCs w:val="28"/>
        </w:rPr>
      </w:pPr>
    </w:p>
    <w:p w14:paraId="51E5837F" w14:textId="77777777" w:rsidR="0015227D" w:rsidRPr="00571A29" w:rsidRDefault="0015227D" w:rsidP="00724720">
      <w:pPr>
        <w:jc w:val="both"/>
        <w:rPr>
          <w:b/>
          <w:bCs/>
          <w:sz w:val="28"/>
          <w:szCs w:val="28"/>
        </w:rPr>
      </w:pPr>
      <w:r w:rsidRPr="00571A29">
        <w:rPr>
          <w:b/>
          <w:bCs/>
          <w:sz w:val="28"/>
          <w:szCs w:val="28"/>
        </w:rPr>
        <w:t>Содержание учебного предмета</w:t>
      </w:r>
    </w:p>
    <w:p w14:paraId="6CF28EA1" w14:textId="77777777" w:rsidR="0015227D" w:rsidRPr="00571A29" w:rsidRDefault="0015227D" w:rsidP="00724720">
      <w:pPr>
        <w:jc w:val="both"/>
        <w:rPr>
          <w:sz w:val="28"/>
          <w:szCs w:val="28"/>
          <w:u w:val="single"/>
        </w:rPr>
      </w:pPr>
      <w:r w:rsidRPr="00571A29">
        <w:rPr>
          <w:sz w:val="28"/>
          <w:szCs w:val="28"/>
          <w:u w:val="single"/>
        </w:rPr>
        <w:t>Раздел: «Коммуникация»</w:t>
      </w:r>
    </w:p>
    <w:p w14:paraId="0589A5A5" w14:textId="3DCB8CB4" w:rsidR="0015227D" w:rsidRPr="00724720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Коммуникация с использованием вербальных средств. Установление контакта с собеседником: установление зрительного контакта с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собеседником, учет эмоционального состояния собеседника. Реагирование на собственное имя. Приветствие собеседника звуком (словом). Привлечение к себе внимания звуком (словом). Выражение своих желаний звуком (словом).</w:t>
      </w:r>
    </w:p>
    <w:p w14:paraId="0CA452F5" w14:textId="77777777" w:rsidR="0015227D" w:rsidRPr="00724720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Обращение с просьбой о помощи, выражая её звуком (словом). Выражение согласия (несогласия) звуком (словом). Выражение благодарности звуком (словом). Ответы на вопросы звуком (словом, предложением). Задавание вопросов предложением. Прощание с собеседником звуком (словом).</w:t>
      </w:r>
    </w:p>
    <w:p w14:paraId="2941B999" w14:textId="541F9A1C" w:rsidR="0015227D" w:rsidRPr="00724720" w:rsidRDefault="0015227D" w:rsidP="00724720">
      <w:p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Коммуникация с использованием невербальных средств. Зависимая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коммуникация: формирование, интерпретация и формулирование сообщения с помощью партнера. Указание взглядом на объект при выражении своих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желаний, ответе на вопрос. Выражение мимикой согласия (несогласия), удовольствия (неудовольствия); приветствие (прощание) с использованием мимики. Выражение жестом согласия (несогласия), удовольствия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(неудовольствия), благодарности, своих желаний; приветствие (прощание), обращение за помощью, ответы на вопросы с использованием жеста.</w:t>
      </w:r>
    </w:p>
    <w:p w14:paraId="5979F560" w14:textId="77777777" w:rsidR="0015227D" w:rsidRPr="00724720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</w:t>
      </w:r>
    </w:p>
    <w:p w14:paraId="18B097F3" w14:textId="4120B866" w:rsidR="0015227D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Выражение своих желаний, благодарности, обращение за помощью, приветствие (прощание), ответы на вопросы с предъявлением предметного символа. 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графического изображения (фотография, цветная картинка, черно-белая картинка, пиктограмма).</w:t>
      </w:r>
    </w:p>
    <w:p w14:paraId="4448CCD8" w14:textId="77777777" w:rsidR="00571A29" w:rsidRPr="00724720" w:rsidRDefault="00571A29" w:rsidP="00724720">
      <w:pPr>
        <w:jc w:val="both"/>
        <w:rPr>
          <w:sz w:val="28"/>
          <w:szCs w:val="28"/>
        </w:rPr>
      </w:pPr>
    </w:p>
    <w:p w14:paraId="49C216A6" w14:textId="77777777" w:rsidR="0015227D" w:rsidRPr="00571A29" w:rsidRDefault="0015227D" w:rsidP="00724720">
      <w:pPr>
        <w:jc w:val="both"/>
        <w:rPr>
          <w:sz w:val="28"/>
          <w:szCs w:val="28"/>
          <w:u w:val="single"/>
        </w:rPr>
      </w:pPr>
      <w:r w:rsidRPr="00571A29">
        <w:rPr>
          <w:sz w:val="28"/>
          <w:szCs w:val="28"/>
          <w:u w:val="single"/>
        </w:rPr>
        <w:t xml:space="preserve">Раздел: «Развитие речи средствами вербальной и невербальной </w:t>
      </w:r>
      <w:r w:rsidRPr="00571A29">
        <w:rPr>
          <w:sz w:val="28"/>
          <w:szCs w:val="28"/>
          <w:u w:val="single"/>
        </w:rPr>
        <w:lastRenderedPageBreak/>
        <w:t>коммуникации»</w:t>
      </w:r>
    </w:p>
    <w:p w14:paraId="35EBC22F" w14:textId="1F4EF0B5" w:rsidR="0015227D" w:rsidRPr="00571A29" w:rsidRDefault="0015227D" w:rsidP="00724720">
      <w:pPr>
        <w:jc w:val="both"/>
        <w:rPr>
          <w:i/>
          <w:iCs/>
          <w:sz w:val="28"/>
          <w:szCs w:val="28"/>
        </w:rPr>
      </w:pPr>
      <w:proofErr w:type="spellStart"/>
      <w:r w:rsidRPr="00571A29">
        <w:rPr>
          <w:i/>
          <w:iCs/>
          <w:sz w:val="28"/>
          <w:szCs w:val="28"/>
        </w:rPr>
        <w:t>Импрессивная</w:t>
      </w:r>
      <w:proofErr w:type="spellEnd"/>
      <w:r w:rsidRPr="00571A29">
        <w:rPr>
          <w:i/>
          <w:iCs/>
          <w:sz w:val="28"/>
          <w:szCs w:val="28"/>
        </w:rPr>
        <w:t xml:space="preserve"> речь</w:t>
      </w:r>
      <w:r w:rsidR="00571A29" w:rsidRPr="00571A29">
        <w:rPr>
          <w:i/>
          <w:iCs/>
          <w:sz w:val="28"/>
          <w:szCs w:val="28"/>
        </w:rPr>
        <w:t>.</w:t>
      </w:r>
    </w:p>
    <w:p w14:paraId="4815B77E" w14:textId="386EDC79" w:rsidR="0015227D" w:rsidRPr="00724720" w:rsidRDefault="0015227D" w:rsidP="00724720">
      <w:p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Непреднамеренное обучение в естественных ситуациях. Наблюдение за действиями учителя. Называние предметов и явлений. Побуждение к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действию, игры-имитации, игры на повторение и подражание. Соотнесение объектов с изображением и словом, обозначающим объект. Понимание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простых по звуковому составу слов (мама, папа, дядя и др.). Реагирование на собственное имя. Узнавание (различение) имён членов семьи, педагогов.</w:t>
      </w:r>
    </w:p>
    <w:p w14:paraId="7B261499" w14:textId="0C0AF7B5" w:rsidR="0015227D" w:rsidRPr="00724720" w:rsidRDefault="0015227D" w:rsidP="002778A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Понимание слов, обозначающих предмет (игрушки, одежда, обувь, овощи,</w:t>
      </w:r>
      <w:r w:rsidR="002778A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фрукты, транспорт и др.).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 Понимание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слов, обозначающих действия предмета (пить, есть, сидеть, стоять, бегать, спать, рисовать, играть, гулять и др.). Понимание слов, обозначающих признак действия, состояние (громко, тихо, быстро, медленно, хорошо, плохо, весело, грустно и др.). Понимание слов, указывающих на предмет, его признак (я, он, мой, твой и др.). Понимание слов, обозначающих число,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количество предметов (пять, второй и др.). Понимание слов, обозначающих взаимосвязь слов в предложении (в, на, под, из, из-за и др.). Понимание предложений.</w:t>
      </w:r>
    </w:p>
    <w:p w14:paraId="7EF13E72" w14:textId="496F5274" w:rsidR="0015227D" w:rsidRPr="00571A29" w:rsidRDefault="0015227D" w:rsidP="00724720">
      <w:pPr>
        <w:jc w:val="both"/>
        <w:rPr>
          <w:i/>
          <w:iCs/>
          <w:sz w:val="28"/>
          <w:szCs w:val="28"/>
        </w:rPr>
      </w:pPr>
      <w:r w:rsidRPr="00571A29">
        <w:rPr>
          <w:i/>
          <w:iCs/>
          <w:sz w:val="28"/>
          <w:szCs w:val="28"/>
        </w:rPr>
        <w:t>Экспрессивная речь</w:t>
      </w:r>
      <w:r w:rsidR="00571A29">
        <w:rPr>
          <w:i/>
          <w:iCs/>
          <w:sz w:val="28"/>
          <w:szCs w:val="28"/>
        </w:rPr>
        <w:t>.</w:t>
      </w:r>
    </w:p>
    <w:p w14:paraId="23EE5536" w14:textId="384FF3C4" w:rsidR="0015227D" w:rsidRPr="00724720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 Называние собственного имени. Называние имён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членов семьи (учащихся класса, педагогов класса). 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др.).Называние (употребление) обобщающих понятий (посуда, мебель, игрушки, одежда, обувь, животные, овощи, фрукты, бытовые приборы, школьные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принадлежности, продукты, транспорт, птицы и др.). Называние (употребление) слов, обозначающих действия предмета (пить, есть, сидеть, стоять, бегать, спать, рисовать, играть, гулять и др.). Называние (употребление) слов, обозначающих признак предмета (цвет, величина,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форма и др.). Называние (употребление) слов, обозначающих признак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действия, состояние (громко, тихо, быстро, медленно, хорошо, плохо, весело, грустно и др.). Называние (употребление) слов, указывающих на предмет,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его признак (я, он, мой, твой и др.). Называние (употребление) слов,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 xml:space="preserve">обозначающих число количество предметов (пять, второй и др.). Называние (употребление) слов, обозначающих взаимосвязь слов в </w:t>
      </w:r>
      <w:proofErr w:type="gramStart"/>
      <w:r w:rsidRPr="00724720">
        <w:rPr>
          <w:sz w:val="28"/>
          <w:szCs w:val="28"/>
        </w:rPr>
        <w:t>предложении(</w:t>
      </w:r>
      <w:proofErr w:type="gramEnd"/>
      <w:r w:rsidRPr="00724720">
        <w:rPr>
          <w:sz w:val="28"/>
          <w:szCs w:val="28"/>
        </w:rPr>
        <w:t>в, на, под, из, из-за и др.). Называние (употребление) предложений.</w:t>
      </w:r>
    </w:p>
    <w:p w14:paraId="0D96A96D" w14:textId="453F126A" w:rsidR="0015227D" w:rsidRPr="00724720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Экспрессия с использованием средств невербальной коммуникации Сообщение собственного имени посредством мануальных знаков и графических символов при помощи зависимой или независимой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коммуникации. Сообщение имён членов семьи посредством зависимой или независимой коммуникации. Использование графического, предметного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lastRenderedPageBreak/>
        <w:t>символа или мануального знака для обозначения предметов и объектов (игрушки, одежда, обувь, животные, овощи, фрукты, бытовые приборы, школьные принадлежности, продукты, транспорт и др.).</w:t>
      </w:r>
    </w:p>
    <w:p w14:paraId="67EE7557" w14:textId="77777777" w:rsidR="0015227D" w:rsidRPr="00724720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Использование графического, предметного символа или мануального знака для обозначения обобщающих понятий (игрушки, одежда, обувь, овощи,</w:t>
      </w:r>
    </w:p>
    <w:p w14:paraId="01679DA5" w14:textId="1BCD7F79" w:rsidR="0015227D" w:rsidRPr="00724720" w:rsidRDefault="0015227D" w:rsidP="002778A9">
      <w:pPr>
        <w:jc w:val="both"/>
        <w:rPr>
          <w:sz w:val="28"/>
          <w:szCs w:val="28"/>
        </w:rPr>
      </w:pPr>
      <w:r w:rsidRPr="00724720">
        <w:rPr>
          <w:sz w:val="28"/>
          <w:szCs w:val="28"/>
        </w:rPr>
        <w:t xml:space="preserve">фрукты, школьные принадлежности, продукты, и </w:t>
      </w:r>
      <w:proofErr w:type="spellStart"/>
      <w:r w:rsidRPr="00724720">
        <w:rPr>
          <w:sz w:val="28"/>
          <w:szCs w:val="28"/>
        </w:rPr>
        <w:t>др</w:t>
      </w:r>
      <w:proofErr w:type="spellEnd"/>
      <w:proofErr w:type="gramStart"/>
      <w:r w:rsidRPr="00724720">
        <w:rPr>
          <w:sz w:val="28"/>
          <w:szCs w:val="28"/>
        </w:rPr>
        <w:t>)</w:t>
      </w:r>
      <w:r w:rsidR="00571A29">
        <w:rPr>
          <w:sz w:val="28"/>
          <w:szCs w:val="28"/>
        </w:rPr>
        <w:t>.</w:t>
      </w:r>
      <w:r w:rsidRPr="00724720">
        <w:rPr>
          <w:sz w:val="28"/>
          <w:szCs w:val="28"/>
        </w:rPr>
        <w:t>Использование</w:t>
      </w:r>
      <w:proofErr w:type="gramEnd"/>
      <w:r w:rsidRPr="00724720">
        <w:rPr>
          <w:sz w:val="28"/>
          <w:szCs w:val="28"/>
        </w:rPr>
        <w:t xml:space="preserve"> графического, предметного символа или мануального знака для обозначения признака действия, состояния (громко, тихо, быстро,</w:t>
      </w:r>
    </w:p>
    <w:p w14:paraId="40972A85" w14:textId="144A6121" w:rsidR="0015227D" w:rsidRPr="00724720" w:rsidRDefault="0015227D" w:rsidP="00724720">
      <w:p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медленно, хорошо, плохо, весело, грустно и др. Использование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напечатанного слова, графического символа или мануального знака для обозначения слова, указывающего на предмет, его признак (я, он, мой, твой и др. Составление простых предложений с использованием графического, предметного символа или мануального знака.</w:t>
      </w:r>
    </w:p>
    <w:p w14:paraId="024712B4" w14:textId="77777777" w:rsidR="0015227D" w:rsidRPr="00724720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Работа над содержание сказки «Репка» с использованием графического, предметного символа или мануального знака. пиктограмм, картинок.</w:t>
      </w:r>
    </w:p>
    <w:p w14:paraId="3CA8A9A7" w14:textId="77777777" w:rsidR="00571A29" w:rsidRDefault="00571A29" w:rsidP="00724720">
      <w:pPr>
        <w:jc w:val="both"/>
        <w:rPr>
          <w:sz w:val="28"/>
          <w:szCs w:val="28"/>
        </w:rPr>
      </w:pPr>
    </w:p>
    <w:p w14:paraId="7BA52375" w14:textId="3833F772" w:rsidR="0015227D" w:rsidRPr="00724720" w:rsidRDefault="0015227D" w:rsidP="00724720">
      <w:pPr>
        <w:jc w:val="both"/>
        <w:rPr>
          <w:sz w:val="28"/>
          <w:szCs w:val="28"/>
        </w:rPr>
      </w:pPr>
      <w:r w:rsidRPr="00571A29">
        <w:rPr>
          <w:sz w:val="28"/>
          <w:szCs w:val="28"/>
          <w:u w:val="single"/>
        </w:rPr>
        <w:t>Раздел «Чтение и письмо»</w:t>
      </w:r>
      <w:r w:rsidRPr="00724720">
        <w:rPr>
          <w:sz w:val="28"/>
          <w:szCs w:val="28"/>
        </w:rPr>
        <w:t xml:space="preserve"> включает глобальное чтение, предпосылки к осмысленному чтению и письму, начальные навыки чтения и письма.</w:t>
      </w:r>
    </w:p>
    <w:p w14:paraId="094E35D2" w14:textId="77777777" w:rsidR="0015227D" w:rsidRPr="00571A29" w:rsidRDefault="0015227D" w:rsidP="00724720">
      <w:pPr>
        <w:jc w:val="both"/>
        <w:rPr>
          <w:i/>
          <w:iCs/>
          <w:sz w:val="28"/>
          <w:szCs w:val="28"/>
        </w:rPr>
      </w:pPr>
      <w:r w:rsidRPr="00571A29">
        <w:rPr>
          <w:i/>
          <w:iCs/>
          <w:sz w:val="28"/>
          <w:szCs w:val="28"/>
        </w:rPr>
        <w:t>Чтение</w:t>
      </w:r>
    </w:p>
    <w:p w14:paraId="078D4603" w14:textId="09BF775C" w:rsidR="0015227D" w:rsidRPr="00724720" w:rsidRDefault="0015227D" w:rsidP="00724720">
      <w:p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Основными видами работы являются беседы; прослушивание коротких стихотворений, загадок, скороговорок. Совершенствованию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произносительной стороны речи способствуют артикуляционные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упражнения для губ. Развитие слухового восприятия и речевого слуха</w:t>
      </w:r>
      <w:r w:rsidR="00571A29">
        <w:rPr>
          <w:sz w:val="28"/>
          <w:szCs w:val="28"/>
        </w:rPr>
        <w:t xml:space="preserve"> </w:t>
      </w:r>
      <w:r w:rsidRPr="00724720">
        <w:rPr>
          <w:sz w:val="28"/>
          <w:szCs w:val="28"/>
        </w:rPr>
        <w:t>является основой для усвоения звуков речи. Обучающийся учится различать звуки окружающей действительности, например: шуршание листьев, голоса животных (р-р-р, ш-ш-ш, з-з-з) и т. д., практически знакомятся с понятиями слово, звук; учатся составлять предложения с использованием картинок и графических схем, выделять отдельные звуки и буквы в начале слова.</w:t>
      </w:r>
    </w:p>
    <w:p w14:paraId="51C3A234" w14:textId="77777777" w:rsidR="0015227D" w:rsidRPr="00724720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</w:t>
      </w:r>
    </w:p>
    <w:p w14:paraId="307680EC" w14:textId="088CE658" w:rsidR="00571A29" w:rsidRDefault="0015227D" w:rsidP="00571A29">
      <w:pPr>
        <w:ind w:firstLine="708"/>
        <w:jc w:val="both"/>
        <w:rPr>
          <w:sz w:val="28"/>
          <w:szCs w:val="28"/>
        </w:rPr>
      </w:pPr>
      <w:r w:rsidRPr="00724720">
        <w:rPr>
          <w:sz w:val="28"/>
          <w:szCs w:val="28"/>
        </w:rPr>
        <w:t xml:space="preserve">Программа данного раздела состоит из следующих </w:t>
      </w:r>
      <w:r w:rsidR="00571A29">
        <w:rPr>
          <w:sz w:val="28"/>
          <w:szCs w:val="28"/>
        </w:rPr>
        <w:t>под</w:t>
      </w:r>
      <w:r w:rsidRPr="00724720">
        <w:rPr>
          <w:sz w:val="28"/>
          <w:szCs w:val="28"/>
        </w:rPr>
        <w:t xml:space="preserve">разделов: </w:t>
      </w:r>
    </w:p>
    <w:p w14:paraId="593278CF" w14:textId="1152CC5B" w:rsidR="0015227D" w:rsidRPr="00571A29" w:rsidRDefault="0015227D" w:rsidP="00571A2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Неречевые звуки.</w:t>
      </w:r>
    </w:p>
    <w:p w14:paraId="005187D4" w14:textId="77777777" w:rsidR="0015227D" w:rsidRPr="00571A29" w:rsidRDefault="0015227D" w:rsidP="00571A2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Речевые звуки. Слово.</w:t>
      </w:r>
    </w:p>
    <w:p w14:paraId="52D46F56" w14:textId="77777777" w:rsidR="0015227D" w:rsidRPr="00571A29" w:rsidRDefault="0015227D" w:rsidP="00571A2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Предложение.</w:t>
      </w:r>
    </w:p>
    <w:p w14:paraId="3AC00D3C" w14:textId="77777777" w:rsidR="0015227D" w:rsidRPr="00571A29" w:rsidRDefault="0015227D" w:rsidP="00571A2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Повторение.</w:t>
      </w:r>
    </w:p>
    <w:p w14:paraId="74C89A99" w14:textId="77777777" w:rsidR="0015227D" w:rsidRPr="00571A29" w:rsidRDefault="0015227D" w:rsidP="00571A29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Письмо</w:t>
      </w:r>
    </w:p>
    <w:p w14:paraId="4EDFDDB0" w14:textId="77777777" w:rsidR="0015227D" w:rsidRPr="00724720" w:rsidRDefault="0015227D" w:rsidP="00571A29">
      <w:pPr>
        <w:ind w:firstLine="360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Формирование технических навыков: правильное обращение с письменными принадлежностями, координация движений руки при письме, соблюдение гигиенических правил письма.</w:t>
      </w:r>
    </w:p>
    <w:p w14:paraId="7D487762" w14:textId="77777777" w:rsidR="0015227D" w:rsidRPr="00724720" w:rsidRDefault="0015227D" w:rsidP="00571A29">
      <w:pPr>
        <w:ind w:firstLine="360"/>
        <w:jc w:val="both"/>
        <w:rPr>
          <w:sz w:val="28"/>
          <w:szCs w:val="28"/>
        </w:rPr>
      </w:pPr>
      <w:r w:rsidRPr="00724720">
        <w:rPr>
          <w:sz w:val="28"/>
          <w:szCs w:val="28"/>
        </w:rPr>
        <w:t>Программа по письму:</w:t>
      </w:r>
    </w:p>
    <w:p w14:paraId="6018F19F" w14:textId="77777777" w:rsidR="0015227D" w:rsidRPr="00571A29" w:rsidRDefault="0015227D" w:rsidP="00571A2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Рисование фигуры по шаблону с последующим закрашиванием.</w:t>
      </w:r>
    </w:p>
    <w:p w14:paraId="37FA46E4" w14:textId="77777777" w:rsidR="0015227D" w:rsidRPr="00571A29" w:rsidRDefault="0015227D" w:rsidP="00571A2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Рисование фигуры по трафарету, контуру с последующим раскрашиванием. Рисование прямых вертикальных линий.</w:t>
      </w:r>
    </w:p>
    <w:p w14:paraId="177E6269" w14:textId="77777777" w:rsidR="0015227D" w:rsidRPr="00571A29" w:rsidRDefault="0015227D" w:rsidP="00571A2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 xml:space="preserve">Рисование прямых горизонтальных линий. Рисование прямых </w:t>
      </w:r>
      <w:r w:rsidRPr="00571A29">
        <w:rPr>
          <w:sz w:val="28"/>
          <w:szCs w:val="28"/>
        </w:rPr>
        <w:lastRenderedPageBreak/>
        <w:t>наклонных линий.</w:t>
      </w:r>
    </w:p>
    <w:p w14:paraId="669217DB" w14:textId="77777777" w:rsidR="0015227D" w:rsidRPr="00571A29" w:rsidRDefault="0015227D" w:rsidP="00571A2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 xml:space="preserve">Печатание букв А, </w:t>
      </w:r>
      <w:proofErr w:type="gramStart"/>
      <w:r w:rsidRPr="00571A29">
        <w:rPr>
          <w:sz w:val="28"/>
          <w:szCs w:val="28"/>
        </w:rPr>
        <w:t>О,У</w:t>
      </w:r>
      <w:proofErr w:type="gramEnd"/>
      <w:r w:rsidRPr="00571A29">
        <w:rPr>
          <w:sz w:val="28"/>
          <w:szCs w:val="28"/>
        </w:rPr>
        <w:t>, М, Х,С, слов по шаблону. Повторение.</w:t>
      </w:r>
    </w:p>
    <w:p w14:paraId="0DAA11DD" w14:textId="77777777" w:rsidR="0015227D" w:rsidRPr="00724720" w:rsidRDefault="0015227D" w:rsidP="00724720">
      <w:pPr>
        <w:jc w:val="both"/>
        <w:rPr>
          <w:sz w:val="28"/>
          <w:szCs w:val="28"/>
        </w:rPr>
      </w:pPr>
    </w:p>
    <w:p w14:paraId="507C14F0" w14:textId="77777777" w:rsidR="0015227D" w:rsidRPr="00571A29" w:rsidRDefault="0015227D" w:rsidP="00724720">
      <w:pPr>
        <w:jc w:val="both"/>
        <w:rPr>
          <w:b/>
          <w:bCs/>
          <w:sz w:val="28"/>
          <w:szCs w:val="28"/>
        </w:rPr>
      </w:pPr>
      <w:r w:rsidRPr="00571A29">
        <w:rPr>
          <w:b/>
          <w:bCs/>
          <w:sz w:val="28"/>
          <w:szCs w:val="28"/>
        </w:rPr>
        <w:t>Учебно- методическое и материально- техническое обеспечение.</w:t>
      </w:r>
    </w:p>
    <w:p w14:paraId="433C2A3B" w14:textId="77777777" w:rsidR="0015227D" w:rsidRPr="00724720" w:rsidRDefault="0015227D" w:rsidP="00724720">
      <w:pPr>
        <w:jc w:val="both"/>
        <w:rPr>
          <w:sz w:val="28"/>
          <w:szCs w:val="28"/>
        </w:rPr>
      </w:pPr>
      <w:r w:rsidRPr="00724720">
        <w:rPr>
          <w:sz w:val="28"/>
          <w:szCs w:val="28"/>
        </w:rPr>
        <w:t>«Речь и альтернативная коммуникация» включает:</w:t>
      </w:r>
    </w:p>
    <w:p w14:paraId="3697496E" w14:textId="6D35B205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игрушки дидактические и сюжетные</w:t>
      </w:r>
      <w:r w:rsidR="00571A29" w:rsidRPr="00571A29">
        <w:rPr>
          <w:sz w:val="28"/>
          <w:szCs w:val="28"/>
        </w:rPr>
        <w:t>;</w:t>
      </w:r>
    </w:p>
    <w:p w14:paraId="64E8C61E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магнитная доска;</w:t>
      </w:r>
    </w:p>
    <w:p w14:paraId="51055FD6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571A29">
        <w:rPr>
          <w:sz w:val="28"/>
          <w:szCs w:val="28"/>
        </w:rPr>
        <w:t>фланелеграф</w:t>
      </w:r>
      <w:proofErr w:type="spellEnd"/>
      <w:r w:rsidRPr="00571A29">
        <w:rPr>
          <w:sz w:val="28"/>
          <w:szCs w:val="28"/>
        </w:rPr>
        <w:t>;</w:t>
      </w:r>
    </w:p>
    <w:p w14:paraId="563A8702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 xml:space="preserve">куклы бибабо, </w:t>
      </w:r>
      <w:proofErr w:type="spellStart"/>
      <w:r w:rsidRPr="00571A29">
        <w:rPr>
          <w:sz w:val="28"/>
          <w:szCs w:val="28"/>
        </w:rPr>
        <w:t>штоковые</w:t>
      </w:r>
      <w:proofErr w:type="spellEnd"/>
      <w:r w:rsidRPr="00571A29">
        <w:rPr>
          <w:sz w:val="28"/>
          <w:szCs w:val="28"/>
        </w:rPr>
        <w:t xml:space="preserve"> игрушки, наборы сказочных персонажей;</w:t>
      </w:r>
    </w:p>
    <w:p w14:paraId="1E5A31A5" w14:textId="61322FBA" w:rsidR="0015227D" w:rsidRPr="00571A29" w:rsidRDefault="0015227D" w:rsidP="00571A29">
      <w:pPr>
        <w:pStyle w:val="a5"/>
        <w:ind w:left="360"/>
        <w:jc w:val="both"/>
        <w:rPr>
          <w:sz w:val="28"/>
          <w:szCs w:val="28"/>
        </w:rPr>
      </w:pPr>
      <w:r w:rsidRPr="00571A29">
        <w:rPr>
          <w:sz w:val="28"/>
          <w:szCs w:val="28"/>
        </w:rPr>
        <w:t>набор для рисования (фломастеры, бумага, краски);</w:t>
      </w:r>
    </w:p>
    <w:p w14:paraId="052F3939" w14:textId="3FFB538A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трафареты с изображением животных, сюжетных картинок,</w:t>
      </w:r>
      <w:r w:rsidR="00571A29" w:rsidRPr="00571A29">
        <w:rPr>
          <w:sz w:val="28"/>
          <w:szCs w:val="28"/>
        </w:rPr>
        <w:t xml:space="preserve"> </w:t>
      </w:r>
      <w:r w:rsidRPr="00571A29">
        <w:rPr>
          <w:sz w:val="28"/>
          <w:szCs w:val="28"/>
        </w:rPr>
        <w:t>сказочных персонажей, гласных букв;</w:t>
      </w:r>
    </w:p>
    <w:p w14:paraId="7FB2EE9C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 xml:space="preserve">графические средства для альтернативной </w:t>
      </w:r>
      <w:proofErr w:type="gramStart"/>
      <w:r w:rsidRPr="00571A29">
        <w:rPr>
          <w:sz w:val="28"/>
          <w:szCs w:val="28"/>
        </w:rPr>
        <w:t>коммуникации:  таблицы</w:t>
      </w:r>
      <w:proofErr w:type="gramEnd"/>
      <w:r w:rsidRPr="00571A29">
        <w:rPr>
          <w:sz w:val="28"/>
          <w:szCs w:val="28"/>
        </w:rPr>
        <w:t xml:space="preserve"> букв, карточки с изображениями объектов, людей, действий (фотографии, пиктограммы, символы), с напечатанными словами;</w:t>
      </w:r>
    </w:p>
    <w:p w14:paraId="0E78CBA3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наборы букв, коммуникативные таблицы и тетради для общения;</w:t>
      </w:r>
    </w:p>
    <w:p w14:paraId="4B28F485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сюжетные картинки различной тематики для развития речи;</w:t>
      </w:r>
    </w:p>
    <w:p w14:paraId="7D397704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презентации;</w:t>
      </w:r>
    </w:p>
    <w:p w14:paraId="2097D974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книги с иллюстрациями сказок «Репка» (русская народная сказка),</w:t>
      </w:r>
    </w:p>
    <w:p w14:paraId="7C7DFA7F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«Колобок» (русская народная сказка), «Теремок» (русская народная сказка),</w:t>
      </w:r>
    </w:p>
    <w:p w14:paraId="07FFE5A8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«Кто сказал мяу?», «Под грибом» (автор В. Сутеев) и др.;</w:t>
      </w:r>
    </w:p>
    <w:p w14:paraId="7F1A19E5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настольно-печатные игры (серии игр «Детское лото», «Детское домино»,</w:t>
      </w:r>
    </w:p>
    <w:p w14:paraId="27606B6A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«Путешествие по Москве», «Путешествие по России», «Путешествие по зоопарку»);</w:t>
      </w:r>
    </w:p>
    <w:p w14:paraId="390599D9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технические средства для альтернативной коммуникации: записывающие устройства;</w:t>
      </w:r>
    </w:p>
    <w:p w14:paraId="26EBF998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компьютерные устройства, синтезирующие речь:</w:t>
      </w:r>
    </w:p>
    <w:p w14:paraId="45D2F4F0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информационно-программное обеспечение: компьютерные программы для создания пиктограмм, презентации;</w:t>
      </w:r>
    </w:p>
    <w:p w14:paraId="490B8848" w14:textId="5DB8982B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компьютерные программы для общения, синтезирующие речь (например,</w:t>
      </w:r>
    </w:p>
    <w:p w14:paraId="5A781DFA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«Общение» и др.); электронные устройства для альтернативной</w:t>
      </w:r>
    </w:p>
    <w:p w14:paraId="4D22E845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коммуникации:</w:t>
      </w:r>
      <w:r w:rsidRPr="00571A29">
        <w:rPr>
          <w:sz w:val="28"/>
          <w:szCs w:val="28"/>
        </w:rPr>
        <w:tab/>
        <w:t>записывающие</w:t>
      </w:r>
      <w:r w:rsidRPr="00571A29">
        <w:rPr>
          <w:sz w:val="28"/>
          <w:szCs w:val="28"/>
        </w:rPr>
        <w:tab/>
        <w:t>и воспроизводящие</w:t>
      </w:r>
      <w:r w:rsidRPr="00571A29">
        <w:rPr>
          <w:sz w:val="28"/>
          <w:szCs w:val="28"/>
        </w:rPr>
        <w:tab/>
        <w:t>устройства,</w:t>
      </w:r>
    </w:p>
    <w:p w14:paraId="4F3580D9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 xml:space="preserve">коммуникаторы (например, </w:t>
      </w:r>
      <w:proofErr w:type="spellStart"/>
      <w:r w:rsidRPr="00571A29">
        <w:rPr>
          <w:sz w:val="28"/>
          <w:szCs w:val="28"/>
        </w:rPr>
        <w:t>Language</w:t>
      </w:r>
      <w:proofErr w:type="spellEnd"/>
      <w:r w:rsidRPr="00571A29">
        <w:rPr>
          <w:sz w:val="28"/>
          <w:szCs w:val="28"/>
        </w:rPr>
        <w:t xml:space="preserve"> </w:t>
      </w:r>
      <w:proofErr w:type="spellStart"/>
      <w:r w:rsidRPr="00571A29">
        <w:rPr>
          <w:sz w:val="28"/>
          <w:szCs w:val="28"/>
        </w:rPr>
        <w:t>Master</w:t>
      </w:r>
      <w:proofErr w:type="spellEnd"/>
      <w:r w:rsidRPr="00571A29">
        <w:rPr>
          <w:sz w:val="28"/>
          <w:szCs w:val="28"/>
        </w:rPr>
        <w:tab/>
        <w:t>“</w:t>
      </w:r>
      <w:proofErr w:type="spellStart"/>
      <w:r w:rsidRPr="00571A29">
        <w:rPr>
          <w:sz w:val="28"/>
          <w:szCs w:val="28"/>
        </w:rPr>
        <w:t>Big</w:t>
      </w:r>
      <w:proofErr w:type="spellEnd"/>
      <w:r w:rsidRPr="00571A29">
        <w:rPr>
          <w:sz w:val="28"/>
          <w:szCs w:val="28"/>
        </w:rPr>
        <w:t xml:space="preserve"> </w:t>
      </w:r>
      <w:proofErr w:type="spellStart"/>
      <w:r w:rsidRPr="00571A29">
        <w:rPr>
          <w:sz w:val="28"/>
          <w:szCs w:val="28"/>
        </w:rPr>
        <w:t>Mac</w:t>
      </w:r>
      <w:proofErr w:type="spellEnd"/>
      <w:r w:rsidRPr="00571A29">
        <w:rPr>
          <w:sz w:val="28"/>
          <w:szCs w:val="28"/>
        </w:rPr>
        <w:t>”, “</w:t>
      </w:r>
      <w:proofErr w:type="spellStart"/>
      <w:r w:rsidRPr="00571A29">
        <w:rPr>
          <w:sz w:val="28"/>
          <w:szCs w:val="28"/>
        </w:rPr>
        <w:t>Step</w:t>
      </w:r>
      <w:proofErr w:type="spellEnd"/>
      <w:r w:rsidRPr="00571A29">
        <w:rPr>
          <w:sz w:val="28"/>
          <w:szCs w:val="28"/>
        </w:rPr>
        <w:t xml:space="preserve"> </w:t>
      </w:r>
      <w:proofErr w:type="spellStart"/>
      <w:r w:rsidRPr="00571A29">
        <w:rPr>
          <w:sz w:val="28"/>
          <w:szCs w:val="28"/>
        </w:rPr>
        <w:t>by</w:t>
      </w:r>
      <w:proofErr w:type="spellEnd"/>
      <w:r w:rsidRPr="00571A29">
        <w:rPr>
          <w:sz w:val="28"/>
          <w:szCs w:val="28"/>
        </w:rPr>
        <w:t xml:space="preserve"> </w:t>
      </w:r>
      <w:proofErr w:type="spellStart"/>
      <w:r w:rsidRPr="00571A29">
        <w:rPr>
          <w:sz w:val="28"/>
          <w:szCs w:val="28"/>
        </w:rPr>
        <w:t>step</w:t>
      </w:r>
      <w:proofErr w:type="spellEnd"/>
      <w:r w:rsidRPr="00571A29">
        <w:rPr>
          <w:sz w:val="28"/>
          <w:szCs w:val="28"/>
        </w:rPr>
        <w:t>”, “</w:t>
      </w:r>
      <w:proofErr w:type="spellStart"/>
      <w:r w:rsidRPr="00571A29">
        <w:rPr>
          <w:sz w:val="28"/>
          <w:szCs w:val="28"/>
        </w:rPr>
        <w:t>GoTalk</w:t>
      </w:r>
      <w:proofErr w:type="spellEnd"/>
      <w:r w:rsidRPr="00571A29">
        <w:rPr>
          <w:sz w:val="28"/>
          <w:szCs w:val="28"/>
        </w:rPr>
        <w:t>”,</w:t>
      </w:r>
      <w:r w:rsidRPr="00571A29">
        <w:rPr>
          <w:sz w:val="28"/>
          <w:szCs w:val="28"/>
        </w:rPr>
        <w:tab/>
        <w:t>“</w:t>
      </w:r>
      <w:proofErr w:type="spellStart"/>
      <w:r w:rsidRPr="00571A29">
        <w:rPr>
          <w:sz w:val="28"/>
          <w:szCs w:val="28"/>
        </w:rPr>
        <w:t>MinTalker</w:t>
      </w:r>
      <w:proofErr w:type="spellEnd"/>
      <w:r w:rsidRPr="00571A29">
        <w:rPr>
          <w:sz w:val="28"/>
          <w:szCs w:val="28"/>
        </w:rPr>
        <w:t>” и др.), компьютерные устройства, синтезирующие речь</w:t>
      </w:r>
      <w:r w:rsidRPr="00571A29">
        <w:rPr>
          <w:sz w:val="28"/>
          <w:szCs w:val="28"/>
        </w:rPr>
        <w:tab/>
        <w:t>(например, планшетный компьютер и др.); компьютерные</w:t>
      </w:r>
    </w:p>
    <w:p w14:paraId="529CE03E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программы</w:t>
      </w:r>
      <w:r w:rsidRPr="00571A29">
        <w:rPr>
          <w:sz w:val="28"/>
          <w:szCs w:val="28"/>
        </w:rPr>
        <w:tab/>
        <w:t xml:space="preserve">для создания </w:t>
      </w:r>
      <w:proofErr w:type="gramStart"/>
      <w:r w:rsidRPr="00571A29">
        <w:rPr>
          <w:sz w:val="28"/>
          <w:szCs w:val="28"/>
        </w:rPr>
        <w:t>пиктограмм  (</w:t>
      </w:r>
      <w:proofErr w:type="gramEnd"/>
      <w:r w:rsidRPr="00571A29">
        <w:rPr>
          <w:sz w:val="28"/>
          <w:szCs w:val="28"/>
        </w:rPr>
        <w:t>например,  “</w:t>
      </w:r>
      <w:proofErr w:type="spellStart"/>
      <w:r w:rsidRPr="00571A29">
        <w:rPr>
          <w:sz w:val="28"/>
          <w:szCs w:val="28"/>
        </w:rPr>
        <w:t>Boardmaker</w:t>
      </w:r>
      <w:proofErr w:type="spellEnd"/>
      <w:r w:rsidRPr="00571A29">
        <w:rPr>
          <w:sz w:val="28"/>
          <w:szCs w:val="28"/>
        </w:rPr>
        <w:t>”,  “</w:t>
      </w:r>
      <w:proofErr w:type="spellStart"/>
      <w:r w:rsidRPr="00571A29">
        <w:rPr>
          <w:sz w:val="28"/>
          <w:szCs w:val="28"/>
        </w:rPr>
        <w:t>Alladin</w:t>
      </w:r>
      <w:proofErr w:type="spellEnd"/>
      <w:r w:rsidRPr="00571A29">
        <w:rPr>
          <w:sz w:val="28"/>
          <w:szCs w:val="28"/>
        </w:rPr>
        <w:t>” и др.),</w:t>
      </w:r>
    </w:p>
    <w:p w14:paraId="67539B70" w14:textId="77777777" w:rsidR="0015227D" w:rsidRPr="00571A29" w:rsidRDefault="0015227D" w:rsidP="00571A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обучающие компьютерные программы и программы для коррекции различных нарушений речи;</w:t>
      </w:r>
    </w:p>
    <w:p w14:paraId="60FBE1EE" w14:textId="0A19C4E6" w:rsidR="0015227D" w:rsidRPr="00104771" w:rsidRDefault="0015227D" w:rsidP="00724720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571A29">
        <w:rPr>
          <w:sz w:val="28"/>
          <w:szCs w:val="28"/>
        </w:rPr>
        <w:t>аудио и видеоматериалы.</w:t>
      </w:r>
    </w:p>
    <w:sectPr w:rsidR="0015227D" w:rsidRPr="00104771" w:rsidSect="002778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A636" w14:textId="77777777" w:rsidR="00E730C2" w:rsidRDefault="00E730C2" w:rsidP="0029584F">
      <w:r>
        <w:separator/>
      </w:r>
    </w:p>
  </w:endnote>
  <w:endnote w:type="continuationSeparator" w:id="0">
    <w:p w14:paraId="0C3DC1D6" w14:textId="77777777" w:rsidR="00E730C2" w:rsidRDefault="00E730C2" w:rsidP="0029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EAA34" w14:textId="77777777" w:rsidR="00E730C2" w:rsidRDefault="00E730C2" w:rsidP="0029584F">
      <w:r>
        <w:separator/>
      </w:r>
    </w:p>
  </w:footnote>
  <w:footnote w:type="continuationSeparator" w:id="0">
    <w:p w14:paraId="0C3B039D" w14:textId="77777777" w:rsidR="00E730C2" w:rsidRDefault="00E730C2" w:rsidP="0029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D220D"/>
    <w:multiLevelType w:val="hybridMultilevel"/>
    <w:tmpl w:val="F0EE9144"/>
    <w:lvl w:ilvl="0" w:tplc="4DF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0B0"/>
    <w:multiLevelType w:val="hybridMultilevel"/>
    <w:tmpl w:val="FAF67ACE"/>
    <w:lvl w:ilvl="0" w:tplc="4DF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27B9"/>
    <w:multiLevelType w:val="hybridMultilevel"/>
    <w:tmpl w:val="5FC2FC58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1532C"/>
    <w:multiLevelType w:val="hybridMultilevel"/>
    <w:tmpl w:val="FC86667A"/>
    <w:lvl w:ilvl="0" w:tplc="4DF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3301"/>
    <w:multiLevelType w:val="hybridMultilevel"/>
    <w:tmpl w:val="B7AE2860"/>
    <w:lvl w:ilvl="0" w:tplc="4DF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D2E2D"/>
    <w:multiLevelType w:val="hybridMultilevel"/>
    <w:tmpl w:val="6EDC90D4"/>
    <w:lvl w:ilvl="0" w:tplc="4DFE86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C2B69"/>
    <w:multiLevelType w:val="hybridMultilevel"/>
    <w:tmpl w:val="3C3E7EBA"/>
    <w:lvl w:ilvl="0" w:tplc="4DF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04678"/>
    <w:multiLevelType w:val="hybridMultilevel"/>
    <w:tmpl w:val="356E2F9E"/>
    <w:lvl w:ilvl="0" w:tplc="4DFE86D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4F35576"/>
    <w:multiLevelType w:val="hybridMultilevel"/>
    <w:tmpl w:val="A216D70A"/>
    <w:lvl w:ilvl="0" w:tplc="4DFE86D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90716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93C261A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2C2C07FE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05B64F08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4C4A46A2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46A0C804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C1DED85A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93ACB02C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7BFA08F1"/>
    <w:multiLevelType w:val="hybridMultilevel"/>
    <w:tmpl w:val="919818E0"/>
    <w:lvl w:ilvl="0" w:tplc="9CF0140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BB43ED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1D3268C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46488E00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24DC56E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6732739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01D6DB5A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86CCE2DC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2B26114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7C5C2CA0"/>
    <w:multiLevelType w:val="hybridMultilevel"/>
    <w:tmpl w:val="4AF2A3F2"/>
    <w:lvl w:ilvl="0" w:tplc="4DFE8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6F"/>
    <w:rsid w:val="000A7B9D"/>
    <w:rsid w:val="0010449C"/>
    <w:rsid w:val="00104771"/>
    <w:rsid w:val="0015227D"/>
    <w:rsid w:val="00256B5B"/>
    <w:rsid w:val="002778A9"/>
    <w:rsid w:val="002806AC"/>
    <w:rsid w:val="0029584F"/>
    <w:rsid w:val="00355A78"/>
    <w:rsid w:val="00382A49"/>
    <w:rsid w:val="004604F2"/>
    <w:rsid w:val="00480C96"/>
    <w:rsid w:val="00564C95"/>
    <w:rsid w:val="00571A29"/>
    <w:rsid w:val="00724720"/>
    <w:rsid w:val="00745880"/>
    <w:rsid w:val="00787E6F"/>
    <w:rsid w:val="008D0009"/>
    <w:rsid w:val="008D791F"/>
    <w:rsid w:val="008E0651"/>
    <w:rsid w:val="00913817"/>
    <w:rsid w:val="009356CA"/>
    <w:rsid w:val="00952468"/>
    <w:rsid w:val="00AB5288"/>
    <w:rsid w:val="00AE66F4"/>
    <w:rsid w:val="00B000AC"/>
    <w:rsid w:val="00BD0665"/>
    <w:rsid w:val="00CC5F81"/>
    <w:rsid w:val="00D00FAC"/>
    <w:rsid w:val="00D13056"/>
    <w:rsid w:val="00E24BFA"/>
    <w:rsid w:val="00E5693D"/>
    <w:rsid w:val="00E730C2"/>
    <w:rsid w:val="00F45CC8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72B2"/>
  <w15:chartTrackingRefBased/>
  <w15:docId w15:val="{3265F42D-F94A-456E-8B44-E4FD070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5227D"/>
    <w:pPr>
      <w:spacing w:line="319" w:lineRule="exact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15227D"/>
    <w:pPr>
      <w:ind w:left="10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9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5227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5227D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22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5227D"/>
    <w:pPr>
      <w:ind w:left="102"/>
    </w:pPr>
  </w:style>
  <w:style w:type="paragraph" w:styleId="a6">
    <w:name w:val="header"/>
    <w:basedOn w:val="a"/>
    <w:link w:val="a7"/>
    <w:uiPriority w:val="99"/>
    <w:unhideWhenUsed/>
    <w:rsid w:val="00295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84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95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84F"/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8D79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B4BF-3D18-4B8D-A8FB-CD90B177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Svet-Lua</dc:creator>
  <cp:keywords/>
  <dc:description/>
  <cp:lastModifiedBy>Work</cp:lastModifiedBy>
  <cp:revision>32</cp:revision>
  <dcterms:created xsi:type="dcterms:W3CDTF">2019-09-21T13:50:00Z</dcterms:created>
  <dcterms:modified xsi:type="dcterms:W3CDTF">2020-02-07T10:32:00Z</dcterms:modified>
</cp:coreProperties>
</file>