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4FD51" w14:textId="77777777" w:rsidR="00A2776E" w:rsidRDefault="0005067A">
      <w:pPr>
        <w:pStyle w:val="16"/>
        <w:spacing w:after="0"/>
        <w:ind w:left="0" w:right="0"/>
        <w:contextualSpacing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Д О Г О В О Р</w:t>
      </w:r>
    </w:p>
    <w:p w14:paraId="581704AF" w14:textId="6CBB385A" w:rsidR="00A2776E" w:rsidRDefault="0005067A">
      <w:pPr>
        <w:pStyle w:val="16"/>
        <w:spacing w:after="0"/>
        <w:ind w:left="0" w:right="0"/>
        <w:contextualSpacing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благотворительного пожертвования № </w:t>
      </w:r>
      <w:r w:rsidR="00676F4A">
        <w:rPr>
          <w:rFonts w:cs="Times New Roman"/>
          <w:b/>
          <w:bCs/>
          <w:lang w:val="ru-RU"/>
        </w:rPr>
        <w:t>_</w:t>
      </w:r>
      <w:r>
        <w:rPr>
          <w:rFonts w:cs="Times New Roman"/>
          <w:b/>
          <w:bCs/>
          <w:lang w:val="ru-RU"/>
        </w:rPr>
        <w:t>_</w:t>
      </w:r>
    </w:p>
    <w:p w14:paraId="061B9BDF" w14:textId="77777777" w:rsidR="00A2776E" w:rsidRDefault="00A2776E">
      <w:pPr>
        <w:pStyle w:val="ConsPlusNormal"/>
        <w:widowControl/>
        <w:ind w:left="720" w:firstLine="0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p w14:paraId="6C377BDF" w14:textId="37EE5F40" w:rsidR="00A2776E" w:rsidRDefault="0005067A">
      <w:pPr>
        <w:pStyle w:val="ConsPlusNormal"/>
        <w:widowControl/>
        <w:ind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Тольятти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«</w:t>
      </w:r>
      <w:r w:rsidR="00676F4A">
        <w:rPr>
          <w:rFonts w:ascii="Times New Roman" w:hAnsi="Times New Roman" w:cs="Times New Roman"/>
          <w:b/>
          <w:bCs/>
          <w:sz w:val="24"/>
          <w:szCs w:val="24"/>
        </w:rPr>
        <w:t>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676F4A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2025 г.</w:t>
      </w:r>
    </w:p>
    <w:p w14:paraId="27980D41" w14:textId="77777777" w:rsidR="00A2776E" w:rsidRDefault="00A277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F41382E" w14:textId="358EF2C5" w:rsidR="00A2776E" w:rsidRDefault="000506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Мы, нижеподписавшиеся, АНОО «Солнечный круг», именуемое в дальнейшем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Благополучатель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лице директора Теряева Андрея Михайловича, действующего на основании Устава, с одной стороны, и</w:t>
      </w:r>
      <w:r w:rsidR="00676F4A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eastAsia="Times New Roman" w:hAnsi="Times New Roman" w:cs="Times New Roman"/>
          <w:sz w:val="24"/>
          <w:szCs w:val="24"/>
        </w:rPr>
        <w:t>, именуемое в дальнейшем «</w:t>
      </w:r>
      <w:r>
        <w:rPr>
          <w:rFonts w:ascii="Times New Roman" w:hAnsi="Times New Roman" w:cs="Times New Roman"/>
          <w:color w:val="252525"/>
          <w:sz w:val="24"/>
          <w:szCs w:val="24"/>
        </w:rPr>
        <w:t>Благотворитель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лице </w:t>
      </w:r>
      <w:r w:rsidR="00676F4A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</w:t>
      </w:r>
      <w:r w:rsidR="00676F4A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именуемые каж</w:t>
      </w:r>
      <w:r>
        <w:rPr>
          <w:rFonts w:ascii="Times New Roman" w:eastAsia="Times New Roman" w:hAnsi="Times New Roman" w:cs="Times New Roman"/>
          <w:sz w:val="24"/>
          <w:szCs w:val="24"/>
        </w:rPr>
        <w:t>дый в отдельности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Сторона</w:t>
      </w:r>
      <w:r>
        <w:rPr>
          <w:rFonts w:ascii="Times New Roman" w:eastAsia="Times New Roman" w:hAnsi="Times New Roman" w:cs="Times New Roman"/>
          <w:sz w:val="24"/>
          <w:szCs w:val="24"/>
        </w:rPr>
        <w:t>», а вместе -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</w:rPr>
        <w:t>», заключили настоящий договор о нижеследующем:</w:t>
      </w:r>
    </w:p>
    <w:p w14:paraId="5414EDB7" w14:textId="77777777" w:rsidR="00A2776E" w:rsidRDefault="00A277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F05761" w14:textId="77777777" w:rsidR="00A2776E" w:rsidRDefault="0005067A">
      <w:pPr>
        <w:pStyle w:val="af7"/>
        <w:numPr>
          <w:ilvl w:val="0"/>
          <w:numId w:val="1"/>
        </w:numPr>
        <w:spacing w:before="0" w:after="0" w:line="240" w:lineRule="auto"/>
        <w:contextualSpacing/>
        <w:jc w:val="center"/>
        <w:rPr>
          <w:rStyle w:val="af6"/>
          <w:bCs w:val="0"/>
          <w:color w:val="252525"/>
          <w:sz w:val="24"/>
          <w:szCs w:val="24"/>
        </w:rPr>
      </w:pPr>
      <w:r>
        <w:rPr>
          <w:rStyle w:val="af6"/>
          <w:color w:val="252525"/>
          <w:sz w:val="24"/>
          <w:szCs w:val="24"/>
        </w:rPr>
        <w:t>Предмет договора и общие положения</w:t>
      </w:r>
    </w:p>
    <w:p w14:paraId="08A57E4C" w14:textId="77777777" w:rsidR="00676F4A" w:rsidRPr="00676F4A" w:rsidRDefault="0005067A" w:rsidP="00676F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76F4A">
        <w:rPr>
          <w:rFonts w:ascii="Times New Roman" w:hAnsi="Times New Roman" w:cs="Times New Roman"/>
          <w:color w:val="252525"/>
          <w:sz w:val="24"/>
          <w:szCs w:val="24"/>
        </w:rPr>
        <w:t xml:space="preserve">Благотворитель безвозмездно передает </w:t>
      </w:r>
      <w:proofErr w:type="spellStart"/>
      <w:r w:rsidRPr="00676F4A">
        <w:rPr>
          <w:rFonts w:ascii="Times New Roman" w:hAnsi="Times New Roman" w:cs="Times New Roman"/>
          <w:color w:val="252525"/>
          <w:sz w:val="24"/>
          <w:szCs w:val="24"/>
        </w:rPr>
        <w:t>Благополучателю</w:t>
      </w:r>
      <w:proofErr w:type="spellEnd"/>
      <w:r w:rsidRPr="00676F4A">
        <w:rPr>
          <w:rFonts w:ascii="Times New Roman" w:hAnsi="Times New Roman" w:cs="Times New Roman"/>
          <w:color w:val="252525"/>
          <w:sz w:val="24"/>
          <w:szCs w:val="24"/>
        </w:rPr>
        <w:t xml:space="preserve"> денежные средства </w:t>
      </w:r>
      <w:r w:rsidRPr="00676F4A">
        <w:rPr>
          <w:rFonts w:ascii="Times New Roman" w:hAnsi="Times New Roman" w:cs="Times New Roman"/>
          <w:color w:val="252525"/>
          <w:sz w:val="24"/>
          <w:szCs w:val="24"/>
        </w:rPr>
        <w:t xml:space="preserve">(благотворительное пожертвование) </w:t>
      </w:r>
      <w:r w:rsidR="00676F4A" w:rsidRPr="00676F4A">
        <w:rPr>
          <w:rFonts w:ascii="Times New Roman" w:eastAsia="Arial" w:hAnsi="Times New Roman" w:cs="Times New Roman"/>
          <w:color w:val="000000"/>
          <w:sz w:val="24"/>
          <w:szCs w:val="24"/>
        </w:rPr>
        <w:t>на уставные цели / для осуществления проекта: _________</w:t>
      </w:r>
    </w:p>
    <w:p w14:paraId="3C54EC2C" w14:textId="4FEAE75A" w:rsidR="00A2776E" w:rsidRDefault="00A2776E">
      <w:pPr>
        <w:pStyle w:val="af7"/>
        <w:numPr>
          <w:ilvl w:val="1"/>
          <w:numId w:val="2"/>
        </w:numPr>
        <w:spacing w:before="0" w:after="0" w:line="240" w:lineRule="auto"/>
        <w:contextualSpacing/>
        <w:jc w:val="both"/>
        <w:rPr>
          <w:color w:val="252525"/>
          <w:sz w:val="24"/>
          <w:szCs w:val="24"/>
        </w:rPr>
      </w:pPr>
    </w:p>
    <w:p w14:paraId="20F515D9" w14:textId="77777777" w:rsidR="00A2776E" w:rsidRDefault="00A2776E">
      <w:pPr>
        <w:pStyle w:val="af7"/>
        <w:spacing w:before="0" w:after="0" w:line="240" w:lineRule="auto"/>
        <w:ind w:left="786"/>
        <w:contextualSpacing/>
        <w:jc w:val="both"/>
        <w:rPr>
          <w:color w:val="252525"/>
          <w:sz w:val="24"/>
          <w:szCs w:val="24"/>
        </w:rPr>
      </w:pPr>
    </w:p>
    <w:p w14:paraId="7553F2B5" w14:textId="77777777" w:rsidR="00A2776E" w:rsidRDefault="0005067A">
      <w:pPr>
        <w:pStyle w:val="af7"/>
        <w:numPr>
          <w:ilvl w:val="0"/>
          <w:numId w:val="1"/>
        </w:numPr>
        <w:spacing w:before="0" w:after="0" w:line="240" w:lineRule="auto"/>
        <w:contextualSpacing/>
        <w:jc w:val="center"/>
        <w:rPr>
          <w:rStyle w:val="af6"/>
          <w:color w:val="252525"/>
          <w:sz w:val="24"/>
          <w:szCs w:val="24"/>
        </w:rPr>
      </w:pPr>
      <w:r>
        <w:rPr>
          <w:rStyle w:val="af6"/>
          <w:color w:val="252525"/>
          <w:sz w:val="24"/>
          <w:szCs w:val="24"/>
        </w:rPr>
        <w:t>Порядок предоставления пожертвования</w:t>
      </w:r>
    </w:p>
    <w:p w14:paraId="230DB5A4" w14:textId="33D4C13A" w:rsidR="00676F4A" w:rsidRPr="00676F4A" w:rsidRDefault="00676F4A">
      <w:pPr>
        <w:pStyle w:val="af7"/>
        <w:numPr>
          <w:ilvl w:val="1"/>
          <w:numId w:val="5"/>
        </w:numPr>
        <w:tabs>
          <w:tab w:val="clear" w:pos="360"/>
        </w:tabs>
        <w:spacing w:before="0" w:after="0" w:line="240" w:lineRule="auto"/>
        <w:contextualSpacing/>
        <w:jc w:val="both"/>
        <w:rPr>
          <w:color w:val="252525"/>
          <w:sz w:val="24"/>
          <w:szCs w:val="24"/>
        </w:rPr>
      </w:pPr>
      <w:r w:rsidRPr="00676F4A">
        <w:rPr>
          <w:rFonts w:eastAsia="Arial"/>
          <w:color w:val="000000"/>
          <w:sz w:val="24"/>
          <w:szCs w:val="24"/>
        </w:rPr>
        <w:t xml:space="preserve">Общая сумма </w:t>
      </w:r>
      <w:r w:rsidRPr="00676F4A">
        <w:rPr>
          <w:rFonts w:eastAsia="Arial"/>
          <w:sz w:val="24"/>
          <w:szCs w:val="24"/>
        </w:rPr>
        <w:t xml:space="preserve">благотворительного </w:t>
      </w:r>
      <w:r w:rsidRPr="00676F4A">
        <w:rPr>
          <w:rFonts w:eastAsia="Arial"/>
          <w:color w:val="000000"/>
          <w:sz w:val="24"/>
          <w:szCs w:val="24"/>
        </w:rPr>
        <w:t>пожертвования составляет __________ (_____ рублей) 00 копеек</w:t>
      </w:r>
      <w:r w:rsidRPr="00676F4A">
        <w:rPr>
          <w:rFonts w:eastAsia="Arial"/>
          <w:color w:val="000000"/>
          <w:sz w:val="24"/>
          <w:szCs w:val="24"/>
        </w:rPr>
        <w:t>.</w:t>
      </w:r>
      <w:r w:rsidRPr="00676F4A">
        <w:rPr>
          <w:rFonts w:eastAsia="Arial"/>
          <w:color w:val="000000"/>
          <w:sz w:val="24"/>
          <w:szCs w:val="24"/>
        </w:rPr>
        <w:t xml:space="preserve"> </w:t>
      </w:r>
    </w:p>
    <w:p w14:paraId="1048B7EA" w14:textId="64EF3A60" w:rsidR="00A2776E" w:rsidRPr="00676F4A" w:rsidRDefault="00676F4A">
      <w:pPr>
        <w:pStyle w:val="af7"/>
        <w:numPr>
          <w:ilvl w:val="1"/>
          <w:numId w:val="5"/>
        </w:numPr>
        <w:tabs>
          <w:tab w:val="clear" w:pos="360"/>
        </w:tabs>
        <w:spacing w:before="0" w:after="0" w:line="240" w:lineRule="auto"/>
        <w:contextualSpacing/>
        <w:jc w:val="both"/>
        <w:rPr>
          <w:color w:val="252525"/>
          <w:sz w:val="24"/>
          <w:szCs w:val="24"/>
        </w:rPr>
      </w:pPr>
      <w:r w:rsidRPr="00676F4A">
        <w:rPr>
          <w:rFonts w:eastAsia="Arial"/>
          <w:color w:val="000000"/>
          <w:sz w:val="24"/>
          <w:szCs w:val="24"/>
        </w:rPr>
        <w:t>Перевод целевого пожертвования осуществляется единовременно</w:t>
      </w:r>
      <w:r w:rsidRPr="00676F4A">
        <w:rPr>
          <w:rFonts w:eastAsia="Arial"/>
          <w:color w:val="000000"/>
          <w:sz w:val="24"/>
          <w:szCs w:val="24"/>
        </w:rPr>
        <w:t xml:space="preserve">, </w:t>
      </w:r>
      <w:r w:rsidRPr="00676F4A">
        <w:rPr>
          <w:rFonts w:eastAsia="Arial"/>
          <w:color w:val="000000"/>
          <w:sz w:val="24"/>
          <w:szCs w:val="24"/>
        </w:rPr>
        <w:t>в течение ____ рабочих дней с даты подписания настоящего договора / поэтапно</w:t>
      </w:r>
      <w:r w:rsidR="0005067A" w:rsidRPr="00676F4A">
        <w:rPr>
          <w:color w:val="252525"/>
          <w:sz w:val="24"/>
          <w:szCs w:val="24"/>
        </w:rPr>
        <w:t>.</w:t>
      </w:r>
    </w:p>
    <w:p w14:paraId="14DB1D2D" w14:textId="32609659" w:rsidR="00A2776E" w:rsidRDefault="00676F4A">
      <w:pPr>
        <w:pStyle w:val="af7"/>
        <w:spacing w:before="0" w:after="0" w:line="240" w:lineRule="auto"/>
        <w:contextualSpacing/>
        <w:jc w:val="both"/>
        <w:rPr>
          <w:rFonts w:eastAsia="Arial"/>
          <w:color w:val="000000"/>
          <w:sz w:val="24"/>
          <w:szCs w:val="24"/>
        </w:rPr>
      </w:pPr>
      <w:r w:rsidRPr="00676F4A">
        <w:rPr>
          <w:rFonts w:eastAsia="Arial"/>
          <w:color w:val="000000"/>
          <w:sz w:val="24"/>
          <w:szCs w:val="24"/>
        </w:rPr>
        <w:t>Средства, предоставляемые по настоящему договору, должны расходоваться строго в соответствии указанной в договоре целью</w:t>
      </w:r>
      <w:r w:rsidRPr="00676F4A">
        <w:rPr>
          <w:rFonts w:eastAsia="Arial"/>
          <w:color w:val="000000"/>
          <w:sz w:val="24"/>
          <w:szCs w:val="24"/>
        </w:rPr>
        <w:t>.</w:t>
      </w:r>
    </w:p>
    <w:p w14:paraId="3E74B284" w14:textId="143F57E4" w:rsidR="00676F4A" w:rsidRDefault="00676F4A">
      <w:pPr>
        <w:pStyle w:val="af7"/>
        <w:spacing w:before="0" w:after="0" w:line="240" w:lineRule="auto"/>
        <w:contextualSpacing/>
        <w:jc w:val="both"/>
        <w:rPr>
          <w:rFonts w:eastAsia="Arial"/>
          <w:color w:val="000000"/>
          <w:sz w:val="24"/>
          <w:szCs w:val="24"/>
        </w:rPr>
      </w:pPr>
      <w:r w:rsidRPr="00676F4A">
        <w:rPr>
          <w:rFonts w:eastAsia="Arial"/>
          <w:color w:val="000000"/>
          <w:sz w:val="24"/>
          <w:szCs w:val="24"/>
        </w:rPr>
        <w:t xml:space="preserve">Сумма </w:t>
      </w:r>
      <w:r w:rsidR="00F262E0">
        <w:rPr>
          <w:rFonts w:eastAsia="Arial"/>
          <w:color w:val="000000"/>
          <w:sz w:val="24"/>
          <w:szCs w:val="24"/>
        </w:rPr>
        <w:t xml:space="preserve">благотворительного </w:t>
      </w:r>
      <w:r w:rsidRPr="00676F4A">
        <w:rPr>
          <w:rFonts w:eastAsia="Arial"/>
          <w:color w:val="000000"/>
          <w:sz w:val="24"/>
          <w:szCs w:val="24"/>
        </w:rPr>
        <w:t xml:space="preserve">пожертвования расходуется </w:t>
      </w:r>
      <w:proofErr w:type="spellStart"/>
      <w:r w:rsidR="00F262E0">
        <w:rPr>
          <w:rFonts w:eastAsia="Arial"/>
          <w:color w:val="000000"/>
          <w:sz w:val="24"/>
          <w:szCs w:val="24"/>
        </w:rPr>
        <w:t>Благополучателем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76F4A">
        <w:rPr>
          <w:rFonts w:eastAsia="Arial"/>
          <w:color w:val="000000"/>
          <w:sz w:val="24"/>
          <w:szCs w:val="24"/>
        </w:rPr>
        <w:t xml:space="preserve">в течение года / </w:t>
      </w:r>
      <w:r w:rsidRPr="00676F4A">
        <w:rPr>
          <w:rFonts w:eastAsia="Arial"/>
          <w:sz w:val="24"/>
          <w:szCs w:val="24"/>
        </w:rPr>
        <w:t>60</w:t>
      </w:r>
      <w:r w:rsidRPr="00676F4A">
        <w:rPr>
          <w:rFonts w:eastAsia="Arial"/>
          <w:color w:val="000000"/>
          <w:sz w:val="24"/>
          <w:szCs w:val="24"/>
        </w:rPr>
        <w:t xml:space="preserve"> месяцев / в срок до ____________.</w:t>
      </w:r>
    </w:p>
    <w:p w14:paraId="51D2AAEE" w14:textId="01D07205" w:rsidR="00676F4A" w:rsidRDefault="00676F4A">
      <w:pPr>
        <w:pStyle w:val="af7"/>
        <w:spacing w:before="0" w:after="0" w:line="240" w:lineRule="auto"/>
        <w:contextualSpacing/>
        <w:jc w:val="both"/>
        <w:rPr>
          <w:rFonts w:eastAsia="Arial"/>
          <w:color w:val="000000"/>
          <w:sz w:val="24"/>
          <w:szCs w:val="24"/>
        </w:rPr>
      </w:pPr>
      <w:r w:rsidRPr="00676F4A">
        <w:rPr>
          <w:rFonts w:eastAsia="Arial"/>
          <w:color w:val="000000"/>
          <w:sz w:val="24"/>
          <w:szCs w:val="24"/>
        </w:rPr>
        <w:t>Для перераспределения денежных средств на другие цели</w:t>
      </w:r>
      <w:r w:rsidR="00F262E0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F262E0">
        <w:rPr>
          <w:rFonts w:eastAsia="Arial"/>
          <w:color w:val="000000"/>
          <w:sz w:val="24"/>
          <w:szCs w:val="24"/>
        </w:rPr>
        <w:t>Благополучателя</w:t>
      </w:r>
      <w:proofErr w:type="spellEnd"/>
      <w:r>
        <w:rPr>
          <w:rFonts w:eastAsia="Arial"/>
          <w:color w:val="000000"/>
          <w:sz w:val="24"/>
          <w:szCs w:val="24"/>
        </w:rPr>
        <w:t>,</w:t>
      </w:r>
      <w:r w:rsidRPr="00676F4A">
        <w:rPr>
          <w:rFonts w:eastAsia="Arial"/>
          <w:color w:val="000000"/>
          <w:sz w:val="24"/>
          <w:szCs w:val="24"/>
        </w:rPr>
        <w:t xml:space="preserve"> необходимо получить письменное согласие </w:t>
      </w:r>
      <w:r w:rsidRPr="00676F4A">
        <w:rPr>
          <w:rFonts w:eastAsia="Arial"/>
          <w:color w:val="000000"/>
          <w:sz w:val="24"/>
          <w:szCs w:val="24"/>
        </w:rPr>
        <w:t>Благотворителя.</w:t>
      </w:r>
    </w:p>
    <w:p w14:paraId="70B888DA" w14:textId="0D9A0848" w:rsidR="00676F4A" w:rsidRDefault="00F262E0">
      <w:pPr>
        <w:pStyle w:val="af7"/>
        <w:spacing w:before="0" w:after="0" w:line="240" w:lineRule="auto"/>
        <w:contextualSpacing/>
        <w:jc w:val="both"/>
        <w:rPr>
          <w:rFonts w:eastAsia="Arial"/>
          <w:color w:val="000000"/>
          <w:sz w:val="24"/>
          <w:szCs w:val="24"/>
        </w:rPr>
      </w:pPr>
      <w:r w:rsidRPr="00F262E0">
        <w:rPr>
          <w:rFonts w:eastAsia="Arial"/>
          <w:color w:val="000000"/>
          <w:sz w:val="24"/>
          <w:szCs w:val="24"/>
        </w:rPr>
        <w:t>Благотворительное п</w:t>
      </w:r>
      <w:r w:rsidR="00676F4A" w:rsidRPr="00F262E0">
        <w:rPr>
          <w:rFonts w:eastAsia="Arial"/>
          <w:color w:val="000000"/>
          <w:sz w:val="24"/>
          <w:szCs w:val="24"/>
        </w:rPr>
        <w:t xml:space="preserve">ожертвование по настоящему Договору считается переданным, а обязательство считается исполненным </w:t>
      </w:r>
      <w:r w:rsidRPr="00F262E0">
        <w:rPr>
          <w:rFonts w:eastAsia="Arial"/>
          <w:color w:val="000000"/>
          <w:sz w:val="24"/>
          <w:szCs w:val="24"/>
        </w:rPr>
        <w:t>Благотворителем</w:t>
      </w:r>
      <w:r w:rsidR="00676F4A" w:rsidRPr="00F262E0">
        <w:rPr>
          <w:rFonts w:eastAsia="Arial"/>
          <w:color w:val="000000"/>
          <w:sz w:val="24"/>
          <w:szCs w:val="24"/>
        </w:rPr>
        <w:t xml:space="preserve"> с момента зачисления денежных средств в указанной договоре сумме на расчетный счет</w:t>
      </w:r>
      <w:r>
        <w:rPr>
          <w:rFonts w:eastAsia="Arial"/>
          <w:color w:val="000000"/>
          <w:sz w:val="24"/>
          <w:szCs w:val="24"/>
        </w:rPr>
        <w:t xml:space="preserve"> </w:t>
      </w:r>
      <w:proofErr w:type="spellStart"/>
      <w:r>
        <w:rPr>
          <w:rFonts w:eastAsia="Arial"/>
          <w:color w:val="000000"/>
          <w:sz w:val="24"/>
          <w:szCs w:val="24"/>
        </w:rPr>
        <w:t>Благополучателя</w:t>
      </w:r>
      <w:proofErr w:type="spellEnd"/>
      <w:r w:rsidR="00676F4A" w:rsidRPr="00F262E0">
        <w:rPr>
          <w:rFonts w:eastAsia="Arial"/>
          <w:color w:val="000000"/>
          <w:sz w:val="24"/>
          <w:szCs w:val="24"/>
        </w:rPr>
        <w:t>.</w:t>
      </w:r>
    </w:p>
    <w:p w14:paraId="49505C1F" w14:textId="77777777" w:rsidR="00F262E0" w:rsidRDefault="00F262E0" w:rsidP="00F262E0">
      <w:pPr>
        <w:ind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1A1415">
        <w:rPr>
          <w:rFonts w:ascii="Times New Roman" w:eastAsia="Arial" w:hAnsi="Times New Roman" w:cs="Times New Roman"/>
          <w:sz w:val="24"/>
          <w:szCs w:val="24"/>
        </w:rPr>
        <w:t xml:space="preserve">Благотворительное пожертвование вносится с указанием назначения платежа: </w:t>
      </w:r>
      <w:r w:rsidRPr="00F262E0">
        <w:rPr>
          <w:rFonts w:ascii="Times New Roman" w:eastAsia="Arial" w:hAnsi="Times New Roman" w:cs="Times New Roman"/>
          <w:b/>
          <w:sz w:val="24"/>
          <w:szCs w:val="24"/>
        </w:rPr>
        <w:t>«Благотворительное пожертвование по Договору благотворительного пожертвования №____ от _________»</w:t>
      </w:r>
      <w:r w:rsidRPr="00F262E0">
        <w:rPr>
          <w:rFonts w:ascii="Times New Roman" w:eastAsia="Arial" w:hAnsi="Times New Roman" w:cs="Times New Roman"/>
          <w:sz w:val="24"/>
          <w:szCs w:val="24"/>
        </w:rPr>
        <w:t>. Допускается указание в назначении платежа названия конкретного проекта.</w:t>
      </w:r>
    </w:p>
    <w:p w14:paraId="18888B2F" w14:textId="77777777" w:rsidR="00F262E0" w:rsidRPr="00F262E0" w:rsidRDefault="00F262E0">
      <w:pPr>
        <w:pStyle w:val="af7"/>
        <w:spacing w:before="0" w:after="0" w:line="240" w:lineRule="auto"/>
        <w:contextualSpacing/>
        <w:jc w:val="both"/>
        <w:rPr>
          <w:rStyle w:val="af6"/>
          <w:b w:val="0"/>
          <w:bCs w:val="0"/>
          <w:color w:val="252525"/>
          <w:sz w:val="24"/>
          <w:szCs w:val="24"/>
        </w:rPr>
      </w:pPr>
    </w:p>
    <w:p w14:paraId="34FB10A1" w14:textId="77777777" w:rsidR="00A2776E" w:rsidRDefault="0005067A">
      <w:pPr>
        <w:pStyle w:val="af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1EB9BCB1" w14:textId="77777777" w:rsidR="00A2776E" w:rsidRDefault="0005067A">
      <w:pPr>
        <w:pStyle w:val="af7"/>
        <w:numPr>
          <w:ilvl w:val="1"/>
          <w:numId w:val="9"/>
        </w:numPr>
        <w:spacing w:before="0" w:after="0" w:line="240" w:lineRule="auto"/>
        <w:contextualSpacing/>
        <w:jc w:val="both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 xml:space="preserve"> За неисполнение или ненадлежащее исполнение условий Договора виновная сторона несет ответственность в соотве</w:t>
      </w:r>
      <w:r>
        <w:rPr>
          <w:color w:val="252525"/>
          <w:sz w:val="24"/>
          <w:szCs w:val="24"/>
        </w:rPr>
        <w:t>тствии с действующим законодательством РФ.</w:t>
      </w:r>
    </w:p>
    <w:p w14:paraId="5688A1B9" w14:textId="77777777" w:rsidR="00A2776E" w:rsidRDefault="0005067A">
      <w:pPr>
        <w:pStyle w:val="af7"/>
        <w:numPr>
          <w:ilvl w:val="1"/>
          <w:numId w:val="9"/>
        </w:numPr>
        <w:spacing w:before="0" w:after="0" w:line="240" w:lineRule="auto"/>
        <w:contextualSpacing/>
        <w:jc w:val="both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 xml:space="preserve">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</w:t>
      </w:r>
      <w:r>
        <w:rPr>
          <w:color w:val="252525"/>
          <w:sz w:val="24"/>
          <w:szCs w:val="24"/>
        </w:rPr>
        <w:t>ючая объявленную или фактическую войну, гражданские волнения, эпидемию, блокаду, эмбарго, землетрясения, наводнения, пожары и другие стихийные бедствия.</w:t>
      </w:r>
    </w:p>
    <w:p w14:paraId="52B124BA" w14:textId="77777777" w:rsidR="00A2776E" w:rsidRDefault="0005067A">
      <w:pPr>
        <w:pStyle w:val="af7"/>
        <w:numPr>
          <w:ilvl w:val="1"/>
          <w:numId w:val="9"/>
        </w:numPr>
        <w:spacing w:before="0" w:after="0" w:line="240" w:lineRule="auto"/>
        <w:contextualSpacing/>
        <w:jc w:val="both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 xml:space="preserve"> Документ, выданный соответствующим компетентным органом, является достаточным подтверждением наличия и</w:t>
      </w:r>
      <w:r>
        <w:rPr>
          <w:color w:val="252525"/>
          <w:sz w:val="24"/>
          <w:szCs w:val="24"/>
        </w:rPr>
        <w:t xml:space="preserve"> продолжительности действия непреодолимой силы.</w:t>
      </w:r>
    </w:p>
    <w:p w14:paraId="70DACA56" w14:textId="69873B2C" w:rsidR="00A2776E" w:rsidRDefault="0005067A">
      <w:pPr>
        <w:pStyle w:val="af7"/>
        <w:numPr>
          <w:ilvl w:val="1"/>
          <w:numId w:val="9"/>
        </w:numPr>
        <w:spacing w:before="0" w:after="0" w:line="240" w:lineRule="auto"/>
        <w:contextualSpacing/>
        <w:jc w:val="both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 xml:space="preserve"> При этом Сторона, для которой наступили обстоятельства непреодолимой силы, обязана сообщить об этом другой Стороне в письменном виде в течение 3 (Трех) дней с момента их наступления. В случае возникновения о</w:t>
      </w:r>
      <w:r>
        <w:rPr>
          <w:color w:val="252525"/>
          <w:sz w:val="24"/>
          <w:szCs w:val="24"/>
        </w:rPr>
        <w:t xml:space="preserve">бстоятельств непреодолимой силы срок выполнения обязательств по настоящему договору отодвигается соразмерно времени, в </w:t>
      </w:r>
      <w:r>
        <w:rPr>
          <w:color w:val="252525"/>
          <w:sz w:val="24"/>
          <w:szCs w:val="24"/>
        </w:rPr>
        <w:lastRenderedPageBreak/>
        <w:t xml:space="preserve">течение которого действуют такие обстоятельства (включая время, необходимое для ликвидации их последствий). </w:t>
      </w:r>
    </w:p>
    <w:p w14:paraId="03F5F941" w14:textId="379C855D" w:rsidR="00F262E0" w:rsidRPr="001A1415" w:rsidRDefault="001A1415">
      <w:pPr>
        <w:pStyle w:val="af7"/>
        <w:numPr>
          <w:ilvl w:val="1"/>
          <w:numId w:val="9"/>
        </w:numPr>
        <w:spacing w:before="0" w:after="0" w:line="240" w:lineRule="auto"/>
        <w:contextualSpacing/>
        <w:jc w:val="both"/>
        <w:rPr>
          <w:color w:val="252525"/>
          <w:sz w:val="24"/>
          <w:szCs w:val="24"/>
        </w:rPr>
      </w:pPr>
      <w:proofErr w:type="spellStart"/>
      <w:r w:rsidRPr="001A1415">
        <w:rPr>
          <w:rFonts w:eastAsia="Arial"/>
          <w:sz w:val="24"/>
          <w:szCs w:val="24"/>
        </w:rPr>
        <w:t>Благополучатель</w:t>
      </w:r>
      <w:proofErr w:type="spellEnd"/>
      <w:r w:rsidRPr="001A1415">
        <w:rPr>
          <w:rFonts w:eastAsia="Arial"/>
          <w:sz w:val="24"/>
          <w:szCs w:val="24"/>
        </w:rPr>
        <w:t xml:space="preserve"> </w:t>
      </w:r>
      <w:r w:rsidR="00F262E0" w:rsidRPr="001A1415">
        <w:rPr>
          <w:rFonts w:eastAsia="Arial"/>
          <w:sz w:val="24"/>
          <w:szCs w:val="24"/>
        </w:rPr>
        <w:t>обязан обеспечить обособленный учет всех операций по целевому использованию благотворительного пожертвования и хранить все бухгалтерские документы, подтверждающие расходы, произведенные из средств пожертвования в течение трех лет с даты последнего расходования пожертвования</w:t>
      </w:r>
      <w:r w:rsidRPr="001A1415">
        <w:rPr>
          <w:rFonts w:eastAsia="Arial"/>
          <w:sz w:val="24"/>
          <w:szCs w:val="24"/>
        </w:rPr>
        <w:t>.</w:t>
      </w:r>
    </w:p>
    <w:p w14:paraId="14912C1F" w14:textId="77777777" w:rsidR="00A2776E" w:rsidRDefault="0005067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Благотворитель вправе требов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Благополучателя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Благополучатель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предоставить Благотворителю письменный отчет о целевом использовании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благотворительного пожертвования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условиями настоящего договора и Приложением каждые 3 (три) месяца в период действия 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вора.</w:t>
      </w:r>
    </w:p>
    <w:p w14:paraId="205663E0" w14:textId="77777777" w:rsidR="00A2776E" w:rsidRDefault="00A27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424E36" w14:textId="77777777" w:rsidR="00A2776E" w:rsidRDefault="0005067A">
      <w:pPr>
        <w:pStyle w:val="af7"/>
        <w:numPr>
          <w:ilvl w:val="0"/>
          <w:numId w:val="6"/>
        </w:numPr>
        <w:spacing w:before="0" w:after="0" w:line="240" w:lineRule="auto"/>
        <w:contextualSpacing/>
        <w:jc w:val="center"/>
        <w:rPr>
          <w:rStyle w:val="af6"/>
          <w:color w:val="252525"/>
          <w:sz w:val="24"/>
          <w:szCs w:val="24"/>
        </w:rPr>
      </w:pPr>
      <w:r>
        <w:rPr>
          <w:rStyle w:val="af6"/>
          <w:color w:val="252525"/>
          <w:sz w:val="24"/>
          <w:szCs w:val="24"/>
        </w:rPr>
        <w:t>Порядок изменения и расторжения договора</w:t>
      </w:r>
    </w:p>
    <w:p w14:paraId="63BF2C2E" w14:textId="77777777" w:rsidR="00A2776E" w:rsidRDefault="0005067A">
      <w:pPr>
        <w:pStyle w:val="af7"/>
        <w:numPr>
          <w:ilvl w:val="1"/>
          <w:numId w:val="6"/>
        </w:numPr>
        <w:tabs>
          <w:tab w:val="left" w:pos="709"/>
        </w:tabs>
        <w:spacing w:before="0" w:after="0" w:line="240" w:lineRule="auto"/>
        <w:contextualSpacing/>
        <w:jc w:val="both"/>
        <w:rPr>
          <w:bCs/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Изменение и расторжение договора возможны по соглашению сторон. Соглашение об изменении или расторжении договора совершается в письменной форме.</w:t>
      </w:r>
    </w:p>
    <w:p w14:paraId="380ED440" w14:textId="77777777" w:rsidR="00A2776E" w:rsidRDefault="0005067A">
      <w:pPr>
        <w:pStyle w:val="af7"/>
        <w:numPr>
          <w:ilvl w:val="1"/>
          <w:numId w:val="6"/>
        </w:numPr>
        <w:tabs>
          <w:tab w:val="left" w:pos="709"/>
        </w:tabs>
        <w:spacing w:before="0" w:after="0" w:line="240" w:lineRule="auto"/>
        <w:contextualSpacing/>
        <w:jc w:val="both"/>
        <w:rPr>
          <w:bCs/>
          <w:color w:val="252525"/>
          <w:sz w:val="24"/>
          <w:szCs w:val="24"/>
        </w:rPr>
      </w:pPr>
      <w:proofErr w:type="spellStart"/>
      <w:r>
        <w:rPr>
          <w:color w:val="252525"/>
          <w:sz w:val="24"/>
          <w:szCs w:val="24"/>
        </w:rPr>
        <w:t>Благополучатель</w:t>
      </w:r>
      <w:proofErr w:type="spellEnd"/>
      <w:r>
        <w:rPr>
          <w:color w:val="252525"/>
          <w:sz w:val="24"/>
          <w:szCs w:val="24"/>
        </w:rPr>
        <w:t xml:space="preserve"> вправе в любое время до передачи ему пожертвования от него отказаться. В этом случае договор считается расторгнутым. </w:t>
      </w:r>
    </w:p>
    <w:p w14:paraId="2BF1788A" w14:textId="0FA47C88" w:rsidR="00A2776E" w:rsidRPr="001A1415" w:rsidRDefault="0005067A">
      <w:pPr>
        <w:pStyle w:val="af7"/>
        <w:numPr>
          <w:ilvl w:val="1"/>
          <w:numId w:val="6"/>
        </w:numPr>
        <w:tabs>
          <w:tab w:val="left" w:pos="709"/>
        </w:tabs>
        <w:spacing w:before="0" w:after="0" w:line="240" w:lineRule="auto"/>
        <w:contextualSpacing/>
        <w:jc w:val="both"/>
        <w:rPr>
          <w:sz w:val="24"/>
          <w:szCs w:val="24"/>
        </w:rPr>
      </w:pPr>
      <w:r>
        <w:rPr>
          <w:color w:val="252525"/>
          <w:sz w:val="24"/>
          <w:szCs w:val="24"/>
        </w:rPr>
        <w:t xml:space="preserve">Благотворитель может расторгнуть или изменить настоящий договор в любое время полностью или частично после письменного уведомления </w:t>
      </w:r>
      <w:proofErr w:type="spellStart"/>
      <w:r>
        <w:rPr>
          <w:color w:val="252525"/>
          <w:sz w:val="24"/>
          <w:szCs w:val="24"/>
        </w:rPr>
        <w:t>Благополучателя</w:t>
      </w:r>
      <w:proofErr w:type="spellEnd"/>
      <w:r>
        <w:rPr>
          <w:color w:val="252525"/>
          <w:sz w:val="24"/>
          <w:szCs w:val="24"/>
        </w:rPr>
        <w:t>.</w:t>
      </w:r>
    </w:p>
    <w:p w14:paraId="5DA4D8A1" w14:textId="2A2F7FF2" w:rsidR="001A1415" w:rsidRPr="001A1415" w:rsidRDefault="001A1415" w:rsidP="001A1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1A1415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5. </w:t>
      </w:r>
      <w:r w:rsidRPr="001A1415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Особые условия</w:t>
      </w:r>
    </w:p>
    <w:p w14:paraId="344A2813" w14:textId="1ED6791B" w:rsidR="001A1415" w:rsidRPr="001A1415" w:rsidRDefault="001A1415" w:rsidP="001A1415">
      <w:pPr>
        <w:pStyle w:val="af7"/>
        <w:numPr>
          <w:ilvl w:val="1"/>
          <w:numId w:val="6"/>
        </w:numPr>
        <w:tabs>
          <w:tab w:val="left" w:pos="709"/>
        </w:tabs>
        <w:spacing w:before="0" w:after="0" w:line="240" w:lineRule="auto"/>
        <w:contextualSpacing/>
        <w:jc w:val="both"/>
        <w:rPr>
          <w:sz w:val="24"/>
          <w:szCs w:val="24"/>
        </w:rPr>
      </w:pPr>
      <w:proofErr w:type="spellStart"/>
      <w:r w:rsidRPr="001A1415">
        <w:rPr>
          <w:rFonts w:eastAsia="Arial"/>
          <w:color w:val="000000"/>
          <w:sz w:val="24"/>
          <w:szCs w:val="24"/>
        </w:rPr>
        <w:t>Благополучатель</w:t>
      </w:r>
      <w:proofErr w:type="spellEnd"/>
      <w:r w:rsidRPr="001A1415">
        <w:rPr>
          <w:rFonts w:eastAsia="Arial"/>
          <w:color w:val="000000"/>
          <w:sz w:val="24"/>
          <w:szCs w:val="24"/>
        </w:rPr>
        <w:t xml:space="preserve"> вправе размещать информацию о </w:t>
      </w:r>
      <w:r w:rsidRPr="001A1415">
        <w:rPr>
          <w:rFonts w:eastAsia="Arial"/>
          <w:color w:val="000000"/>
          <w:sz w:val="24"/>
          <w:szCs w:val="24"/>
        </w:rPr>
        <w:t xml:space="preserve">благотворительных </w:t>
      </w:r>
      <w:r w:rsidRPr="001A1415">
        <w:rPr>
          <w:rFonts w:eastAsia="Arial"/>
          <w:color w:val="000000"/>
          <w:sz w:val="24"/>
          <w:szCs w:val="24"/>
        </w:rPr>
        <w:t xml:space="preserve">пожертвованиях </w:t>
      </w:r>
      <w:r w:rsidRPr="001A1415">
        <w:rPr>
          <w:rFonts w:eastAsia="Arial"/>
          <w:color w:val="000000"/>
          <w:sz w:val="24"/>
          <w:szCs w:val="24"/>
        </w:rPr>
        <w:t>Благотворителя</w:t>
      </w:r>
      <w:r w:rsidRPr="001A1415">
        <w:rPr>
          <w:rFonts w:eastAsia="Calibri"/>
          <w:color w:val="000000"/>
          <w:sz w:val="22"/>
          <w:szCs w:val="22"/>
        </w:rPr>
        <w:t xml:space="preserve"> </w:t>
      </w:r>
      <w:r w:rsidRPr="001A1415">
        <w:rPr>
          <w:rFonts w:eastAsia="Arial"/>
          <w:color w:val="000000"/>
          <w:sz w:val="24"/>
          <w:szCs w:val="24"/>
        </w:rPr>
        <w:t>на официальном сайте</w:t>
      </w:r>
      <w:r w:rsidRPr="001A1415">
        <w:rPr>
          <w:rFonts w:eastAsia="Arial"/>
          <w:color w:val="FF0000"/>
          <w:sz w:val="24"/>
          <w:szCs w:val="24"/>
        </w:rPr>
        <w:t xml:space="preserve"> </w:t>
      </w:r>
      <w:hyperlink r:id="rId8" w:history="1">
        <w:r w:rsidRPr="001A1415">
          <w:rPr>
            <w:rStyle w:val="afa"/>
            <w:rFonts w:eastAsia="Arial"/>
            <w:sz w:val="24"/>
            <w:szCs w:val="24"/>
          </w:rPr>
          <w:t>www.slkrug.ru</w:t>
        </w:r>
      </w:hyperlink>
      <w:r w:rsidRPr="001A1415">
        <w:rPr>
          <w:rFonts w:eastAsia="Arial"/>
          <w:color w:val="FF0000"/>
          <w:sz w:val="24"/>
          <w:szCs w:val="24"/>
        </w:rPr>
        <w:t xml:space="preserve"> </w:t>
      </w:r>
      <w:r w:rsidRPr="001A1415">
        <w:rPr>
          <w:rFonts w:eastAsia="Arial"/>
          <w:color w:val="000000"/>
          <w:sz w:val="24"/>
          <w:szCs w:val="24"/>
        </w:rPr>
        <w:t xml:space="preserve">а также в своих официальных социальных сетях, использовать  фирменное наименование </w:t>
      </w:r>
      <w:r w:rsidRPr="001A1415">
        <w:rPr>
          <w:rFonts w:eastAsia="Arial"/>
          <w:color w:val="000000"/>
          <w:sz w:val="24"/>
          <w:szCs w:val="24"/>
        </w:rPr>
        <w:t>Благотворителя</w:t>
      </w:r>
      <w:r w:rsidRPr="001A1415">
        <w:rPr>
          <w:rFonts w:eastAsia="Arial"/>
          <w:color w:val="000000"/>
          <w:sz w:val="24"/>
          <w:szCs w:val="24"/>
        </w:rPr>
        <w:t xml:space="preserve">, его графическое изображение, товарный знак или логотип без перечисления </w:t>
      </w:r>
      <w:r w:rsidRPr="001A1415">
        <w:rPr>
          <w:rFonts w:eastAsia="Arial"/>
          <w:color w:val="000000"/>
          <w:sz w:val="24"/>
          <w:szCs w:val="24"/>
        </w:rPr>
        <w:t>Благотворител</w:t>
      </w:r>
      <w:r w:rsidRPr="001A1415">
        <w:rPr>
          <w:rFonts w:eastAsia="Arial"/>
          <w:color w:val="000000"/>
          <w:sz w:val="24"/>
          <w:szCs w:val="24"/>
        </w:rPr>
        <w:t>ю какой-либо платы за это с целью выражения благодарности за полученное пожертвование и ссылаться на них в своих отчетах</w:t>
      </w:r>
      <w:r w:rsidRPr="001A1415">
        <w:rPr>
          <w:rFonts w:eastAsia="Arial"/>
          <w:color w:val="000000"/>
          <w:sz w:val="24"/>
          <w:szCs w:val="24"/>
        </w:rPr>
        <w:t>.</w:t>
      </w:r>
    </w:p>
    <w:p w14:paraId="69A9FF13" w14:textId="77777777" w:rsidR="00A2776E" w:rsidRDefault="00A2776E">
      <w:pPr>
        <w:pStyle w:val="af7"/>
        <w:tabs>
          <w:tab w:val="left" w:pos="709"/>
        </w:tabs>
        <w:spacing w:before="0" w:after="0" w:line="240" w:lineRule="auto"/>
        <w:contextualSpacing/>
        <w:jc w:val="both"/>
        <w:rPr>
          <w:sz w:val="24"/>
          <w:szCs w:val="24"/>
        </w:rPr>
      </w:pPr>
    </w:p>
    <w:p w14:paraId="39AB7DE7" w14:textId="69B63488" w:rsidR="00A2776E" w:rsidRDefault="001A1415" w:rsidP="001A1415">
      <w:pPr>
        <w:pStyle w:val="af7"/>
        <w:spacing w:before="0"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05067A">
        <w:rPr>
          <w:b/>
          <w:sz w:val="24"/>
          <w:szCs w:val="24"/>
        </w:rPr>
        <w:t>Разрешение споров</w:t>
      </w:r>
    </w:p>
    <w:p w14:paraId="0309E661" w14:textId="77777777" w:rsidR="00A2776E" w:rsidRDefault="0005067A">
      <w:pPr>
        <w:pStyle w:val="af8"/>
        <w:numPr>
          <w:ilvl w:val="1"/>
          <w:numId w:val="6"/>
        </w:numPr>
        <w:tabs>
          <w:tab w:val="clear" w:pos="360"/>
          <w:tab w:val="num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Все споры по настоящему договору решаются путем переговоров.</w:t>
      </w:r>
    </w:p>
    <w:p w14:paraId="2DD7DA73" w14:textId="77777777" w:rsidR="00A2776E" w:rsidRDefault="0005067A">
      <w:pPr>
        <w:pStyle w:val="af8"/>
        <w:numPr>
          <w:ilvl w:val="1"/>
          <w:numId w:val="6"/>
        </w:numPr>
        <w:tabs>
          <w:tab w:val="left" w:pos="142"/>
          <w:tab w:val="num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При недостижении согласия споры решаются арбитражным судом, в соответствии с правилами о подсудности, установленными действующим законодательством РФ.</w:t>
      </w:r>
    </w:p>
    <w:p w14:paraId="4CE444FF" w14:textId="77777777" w:rsidR="00A2776E" w:rsidRDefault="00A2776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37C599" w14:textId="7D3A281B" w:rsidR="00A2776E" w:rsidRPr="001A1415" w:rsidRDefault="001A1415" w:rsidP="001A141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05067A" w:rsidRPr="001A1415">
        <w:rPr>
          <w:rFonts w:ascii="Times New Roman" w:hAnsi="Times New Roman" w:cs="Times New Roman"/>
          <w:b/>
          <w:sz w:val="24"/>
          <w:szCs w:val="24"/>
        </w:rPr>
        <w:t>Заключи</w:t>
      </w:r>
      <w:r w:rsidR="0005067A" w:rsidRPr="001A1415">
        <w:rPr>
          <w:rFonts w:ascii="Times New Roman" w:hAnsi="Times New Roman" w:cs="Times New Roman"/>
          <w:b/>
          <w:sz w:val="24"/>
          <w:szCs w:val="24"/>
        </w:rPr>
        <w:t>тельные положения</w:t>
      </w:r>
    </w:p>
    <w:p w14:paraId="32A46C0E" w14:textId="77777777" w:rsidR="00A2776E" w:rsidRDefault="0005067A">
      <w:pPr>
        <w:pStyle w:val="af8"/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 изменения, дополнения и соглашения к настоящему договору действительны в том случае, если они выполнены в письменном виде и подписаны обеими сторонами.</w:t>
      </w:r>
    </w:p>
    <w:p w14:paraId="68D21718" w14:textId="77777777" w:rsidR="00A2776E" w:rsidRDefault="0005067A">
      <w:pPr>
        <w:pStyle w:val="af8"/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Факсимильные копии договора, дополнений, приложений к договору, отправленные по фа</w:t>
      </w:r>
      <w:r>
        <w:rPr>
          <w:rFonts w:ascii="Times New Roman" w:hAnsi="Times New Roman" w:cs="Times New Roman"/>
          <w:sz w:val="24"/>
          <w:szCs w:val="24"/>
        </w:rPr>
        <w:t>ксу, электронной почте одной из Сторон для другой Стороны, обладают полной юридической силой и могут быть использованы в качестве письменных доказательств в суде до последующего обмена оригиналами документов.</w:t>
      </w:r>
    </w:p>
    <w:p w14:paraId="5ECCF4E5" w14:textId="77777777" w:rsidR="00A2776E" w:rsidRDefault="0005067A">
      <w:pPr>
        <w:pStyle w:val="af8"/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 всех изменениях, которые могут затронуть и </w:t>
      </w:r>
      <w:r>
        <w:rPr>
          <w:rFonts w:ascii="Times New Roman" w:hAnsi="Times New Roman" w:cs="Times New Roman"/>
          <w:sz w:val="24"/>
          <w:szCs w:val="24"/>
        </w:rPr>
        <w:t>повлиять на права и интересы одной из сторон, стороны обязаны проинформировать друг друга не позднее чем в трехдневный банковский срок, после того как эти изменения произошли.</w:t>
      </w:r>
    </w:p>
    <w:p w14:paraId="77DBD4B9" w14:textId="77777777" w:rsidR="00A2776E" w:rsidRDefault="0005067A">
      <w:pPr>
        <w:pStyle w:val="af8"/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составлен в 2-х экземплярах, по одному для каждой из сторон, и</w:t>
      </w:r>
      <w:r>
        <w:rPr>
          <w:rFonts w:ascii="Times New Roman" w:hAnsi="Times New Roman" w:cs="Times New Roman"/>
          <w:sz w:val="24"/>
          <w:szCs w:val="24"/>
        </w:rPr>
        <w:t>меющих равную юридическую силу.</w:t>
      </w:r>
    </w:p>
    <w:p w14:paraId="477CADC0" w14:textId="622BB7C4" w:rsidR="00A2776E" w:rsidRDefault="0005067A">
      <w:pPr>
        <w:pStyle w:val="af8"/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действует с момента его подписания до «</w:t>
      </w:r>
      <w:r w:rsidR="001A141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A141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г. с возможностью дальнейшей пролонгации</w:t>
      </w:r>
      <w:r>
        <w:rPr>
          <w:rFonts w:ascii="Times New Roman" w:hAnsi="Times New Roman" w:cs="Times New Roman"/>
          <w:sz w:val="24"/>
          <w:szCs w:val="24"/>
        </w:rPr>
        <w:t>, а в части денежных расчетов – до полного исполнения их сторонами.</w:t>
      </w:r>
    </w:p>
    <w:p w14:paraId="492F998E" w14:textId="4235BC22" w:rsidR="001A1415" w:rsidRPr="001A1415" w:rsidRDefault="001A1415" w:rsidP="001A14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A1415">
        <w:rPr>
          <w:rFonts w:ascii="Times New Roman" w:eastAsia="Arial" w:hAnsi="Times New Roman" w:cs="Times New Roman"/>
          <w:color w:val="000000"/>
          <w:sz w:val="24"/>
          <w:szCs w:val="24"/>
        </w:rPr>
        <w:t>Все приложения к настоящему договору являются его неотъемлемой частью.</w:t>
      </w:r>
    </w:p>
    <w:p w14:paraId="5D577F49" w14:textId="77777777" w:rsidR="001A1415" w:rsidRDefault="001A1415">
      <w:pPr>
        <w:pStyle w:val="af8"/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227200" w14:textId="77777777" w:rsidR="00A2776E" w:rsidRDefault="00A27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C15E8" w14:textId="77777777" w:rsidR="00A2776E" w:rsidRDefault="0005067A">
      <w:pPr>
        <w:pStyle w:val="af8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Юридические адреса и платежные реквизиты сторон</w:t>
      </w:r>
    </w:p>
    <w:tbl>
      <w:tblPr>
        <w:tblpPr w:leftFromText="180" w:rightFromText="180" w:vertAnchor="text" w:horzAnchor="margin" w:tblpXSpec="center" w:tblpY="365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4875"/>
      </w:tblGrid>
      <w:tr w:rsidR="00A2776E" w14:paraId="697C718C" w14:textId="77777777">
        <w:trPr>
          <w:trHeight w:val="699"/>
        </w:trPr>
        <w:tc>
          <w:tcPr>
            <w:tcW w:w="4875" w:type="dxa"/>
            <w:noWrap/>
          </w:tcPr>
          <w:p w14:paraId="6461500D" w14:textId="77777777" w:rsidR="00A2776E" w:rsidRDefault="0005067A">
            <w:pPr>
              <w:pStyle w:val="af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7473268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Благотворитель:</w:t>
            </w:r>
          </w:p>
          <w:p w14:paraId="0448FCB6" w14:textId="10CFDC9D" w:rsidR="00A2776E" w:rsidRDefault="00A27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noWrap/>
          </w:tcPr>
          <w:p w14:paraId="7F137A80" w14:textId="77777777" w:rsidR="00A2776E" w:rsidRDefault="00050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Благополучатель</w:t>
            </w:r>
            <w:proofErr w:type="spellEnd"/>
          </w:p>
          <w:p w14:paraId="294F7D08" w14:textId="77777777" w:rsidR="00A2776E" w:rsidRDefault="00050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«Комплексный общеобразовательный центр для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нарушениями развития «Солнечный круг»</w:t>
            </w:r>
          </w:p>
        </w:tc>
      </w:tr>
      <w:tr w:rsidR="00A2776E" w14:paraId="6E1E0039" w14:textId="77777777">
        <w:trPr>
          <w:trHeight w:val="514"/>
        </w:trPr>
        <w:tc>
          <w:tcPr>
            <w:tcW w:w="4875" w:type="dxa"/>
            <w:noWrap/>
          </w:tcPr>
          <w:p w14:paraId="661CF94C" w14:textId="114F33DA" w:rsidR="00A2776E" w:rsidRDefault="00050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  <w:p w14:paraId="0094D8F7" w14:textId="541B2144" w:rsidR="00A2776E" w:rsidRDefault="00050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1A1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95434F9" w14:textId="2FD81841" w:rsidR="00A2776E" w:rsidRDefault="00050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</w:p>
          <w:p w14:paraId="5E812BF8" w14:textId="10273455" w:rsidR="00A2776E" w:rsidRDefault="00050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КПП: </w:t>
            </w:r>
          </w:p>
          <w:p w14:paraId="1C80A389" w14:textId="4B0F55A1" w:rsidR="00A2776E" w:rsidRDefault="00050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</w:p>
          <w:p w14:paraId="0E0E7B77" w14:textId="2654D689" w:rsidR="00A2776E" w:rsidRDefault="00050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ОКПО: </w:t>
            </w:r>
          </w:p>
          <w:p w14:paraId="5CA33CA6" w14:textId="1FB6FF77" w:rsidR="00A2776E" w:rsidRDefault="00050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Расчётный счёт: </w:t>
            </w:r>
          </w:p>
          <w:p w14:paraId="7D5AA3E3" w14:textId="44571744" w:rsidR="00A2776E" w:rsidRDefault="00050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="001A1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4E37C6" w14:textId="5C2452A9" w:rsidR="00A2776E" w:rsidRDefault="00050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</w:p>
          <w:p w14:paraId="68BE6797" w14:textId="7883F7C1" w:rsidR="00A2776E" w:rsidRDefault="00050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Корреспондентский счёт: </w:t>
            </w:r>
          </w:p>
          <w:p w14:paraId="6B9902B0" w14:textId="77777777" w:rsidR="00A2776E" w:rsidRDefault="00A27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noWrap/>
          </w:tcPr>
          <w:p w14:paraId="68091D49" w14:textId="77777777" w:rsidR="00A2776E" w:rsidRDefault="00050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445040, Самарская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Тольятти г, Туполева б-р, дом № 6</w:t>
            </w:r>
          </w:p>
          <w:p w14:paraId="40B56365" w14:textId="103B136A" w:rsidR="00A2776E" w:rsidRDefault="00050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B059BD">
              <w:rPr>
                <w:rFonts w:ascii="Times New Roman" w:hAnsi="Times New Roman" w:cs="Times New Roman"/>
                <w:sz w:val="24"/>
                <w:szCs w:val="24"/>
              </w:rPr>
              <w:t>88482770804</w:t>
            </w:r>
          </w:p>
          <w:p w14:paraId="09B2E66C" w14:textId="77777777" w:rsidR="00A2776E" w:rsidRDefault="00050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 6382997402</w:t>
            </w:r>
          </w:p>
          <w:p w14:paraId="2F3E70B6" w14:textId="77777777" w:rsidR="00A2776E" w:rsidRDefault="00050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КПП: 632101001</w:t>
            </w:r>
          </w:p>
          <w:p w14:paraId="0976C7CB" w14:textId="77777777" w:rsidR="00A2776E" w:rsidRDefault="00050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 1146300000571</w:t>
            </w:r>
          </w:p>
          <w:p w14:paraId="2CDB69C6" w14:textId="77777777" w:rsidR="00A2776E" w:rsidRDefault="00050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ОКПО: 21276479</w:t>
            </w:r>
          </w:p>
          <w:p w14:paraId="78759F27" w14:textId="77777777" w:rsidR="00A2776E" w:rsidRDefault="00050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счет: 40703810911240000417</w:t>
            </w:r>
          </w:p>
          <w:p w14:paraId="53678D48" w14:textId="77777777" w:rsidR="00A2776E" w:rsidRDefault="00050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Банк: ФИЛИАЛ «ЦЕНТРАЛЬНЫЙ» БАНКА ВТБ (ПАО)</w:t>
            </w:r>
          </w:p>
          <w:p w14:paraId="46A3F592" w14:textId="77777777" w:rsidR="00A2776E" w:rsidRDefault="00050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044525411</w:t>
            </w:r>
          </w:p>
          <w:p w14:paraId="1B10C9E4" w14:textId="77777777" w:rsidR="00A2776E" w:rsidRDefault="00050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Корр. счет: 30101810145250000411</w:t>
            </w:r>
            <w:bookmarkEnd w:id="0"/>
          </w:p>
        </w:tc>
      </w:tr>
      <w:tr w:rsidR="00A2776E" w14:paraId="0A3D567D" w14:textId="77777777">
        <w:trPr>
          <w:trHeight w:val="275"/>
        </w:trPr>
        <w:tc>
          <w:tcPr>
            <w:tcW w:w="4875" w:type="dxa"/>
            <w:noWrap/>
          </w:tcPr>
          <w:p w14:paraId="0FFB8717" w14:textId="77777777" w:rsidR="00A2776E" w:rsidRDefault="00A2776E">
            <w:pPr>
              <w:pStyle w:val="af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A44EA" w14:textId="3035220F" w:rsidR="00A2776E" w:rsidRDefault="0005067A">
            <w:pPr>
              <w:pStyle w:val="af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Подпись_____________ (</w:t>
            </w:r>
            <w:r w:rsidR="001A141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75" w:type="dxa"/>
            <w:noWrap/>
          </w:tcPr>
          <w:p w14:paraId="50B28A64" w14:textId="77777777" w:rsidR="00A2776E" w:rsidRDefault="00A2776E">
            <w:pPr>
              <w:pStyle w:val="af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3FFCF" w14:textId="77777777" w:rsidR="00A2776E" w:rsidRDefault="0005067A">
            <w:pPr>
              <w:pStyle w:val="af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______________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Теряев А.М.)</w:t>
            </w:r>
          </w:p>
          <w:p w14:paraId="39298E1A" w14:textId="77777777" w:rsidR="00A2776E" w:rsidRDefault="00A2776E">
            <w:pPr>
              <w:pStyle w:val="af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76E" w14:paraId="5FF0F158" w14:textId="77777777">
        <w:trPr>
          <w:trHeight w:val="476"/>
        </w:trPr>
        <w:tc>
          <w:tcPr>
            <w:tcW w:w="4875" w:type="dxa"/>
            <w:noWrap/>
          </w:tcPr>
          <w:p w14:paraId="6E2BA11F" w14:textId="77777777" w:rsidR="00A2776E" w:rsidRDefault="0005067A">
            <w:pPr>
              <w:pStyle w:val="af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5" w:type="dxa"/>
            <w:noWrap/>
          </w:tcPr>
          <w:p w14:paraId="1AD10672" w14:textId="77777777" w:rsidR="00A2776E" w:rsidRDefault="0005067A">
            <w:pPr>
              <w:pStyle w:val="af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967A412" w14:textId="77777777" w:rsidR="00A2776E" w:rsidRDefault="0005067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80E1DFB" w14:textId="77777777" w:rsidR="00A2776E" w:rsidRDefault="0005067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0A0FF0D" w14:textId="77777777" w:rsidR="00A2776E" w:rsidRDefault="00A2776E">
      <w:pPr>
        <w:rPr>
          <w:b/>
          <w:sz w:val="28"/>
          <w:szCs w:val="28"/>
        </w:rPr>
      </w:pPr>
    </w:p>
    <w:p w14:paraId="2B655989" w14:textId="77777777" w:rsidR="00A2776E" w:rsidRDefault="00A2776E">
      <w:pPr>
        <w:rPr>
          <w:b/>
          <w:sz w:val="28"/>
          <w:szCs w:val="28"/>
        </w:rPr>
      </w:pPr>
    </w:p>
    <w:p w14:paraId="6A289F01" w14:textId="77777777" w:rsidR="00A2776E" w:rsidRDefault="00A2776E">
      <w:pPr>
        <w:rPr>
          <w:b/>
          <w:sz w:val="28"/>
          <w:szCs w:val="28"/>
        </w:rPr>
      </w:pPr>
    </w:p>
    <w:p w14:paraId="3368D915" w14:textId="77777777" w:rsidR="00A2776E" w:rsidRDefault="0005067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14:paraId="585CCDCC" w14:textId="77777777" w:rsidR="00A2776E" w:rsidRDefault="0005067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Отчетность по проекту Служба раннего вмешательства</w:t>
      </w:r>
    </w:p>
    <w:tbl>
      <w:tblPr>
        <w:tblW w:w="90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0"/>
        <w:gridCol w:w="5840"/>
      </w:tblGrid>
      <w:tr w:rsidR="00A2776E" w14:paraId="5AAF2CD3" w14:textId="77777777">
        <w:tc>
          <w:tcPr>
            <w:tcW w:w="3180" w:type="dxa"/>
          </w:tcPr>
          <w:p w14:paraId="7B4FFCC6" w14:textId="77777777" w:rsidR="00A2776E" w:rsidRDefault="0005067A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</w:t>
            </w:r>
          </w:p>
          <w:p w14:paraId="46A126D3" w14:textId="77777777" w:rsidR="00A2776E" w:rsidRDefault="00A277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40" w:type="dxa"/>
          </w:tcPr>
          <w:p w14:paraId="2F5B3FE6" w14:textId="77777777" w:rsidR="00A2776E" w:rsidRDefault="00A2776E">
            <w:pPr>
              <w:jc w:val="both"/>
              <w:rPr>
                <w:sz w:val="20"/>
                <w:szCs w:val="20"/>
              </w:rPr>
            </w:pPr>
          </w:p>
        </w:tc>
      </w:tr>
      <w:tr w:rsidR="00A2776E" w14:paraId="411DBFF6" w14:textId="77777777">
        <w:tc>
          <w:tcPr>
            <w:tcW w:w="3180" w:type="dxa"/>
          </w:tcPr>
          <w:p w14:paraId="0D57856E" w14:textId="77777777" w:rsidR="00A2776E" w:rsidRDefault="0005067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(количество семей, общие данные о ребенке)</w:t>
            </w:r>
          </w:p>
          <w:p w14:paraId="71A67A37" w14:textId="77777777" w:rsidR="00A2776E" w:rsidRDefault="00A277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40" w:type="dxa"/>
          </w:tcPr>
          <w:p w14:paraId="1AAB8519" w14:textId="77777777" w:rsidR="00A2776E" w:rsidRDefault="00A2776E">
            <w:pPr>
              <w:jc w:val="both"/>
              <w:rPr>
                <w:sz w:val="20"/>
                <w:szCs w:val="20"/>
              </w:rPr>
            </w:pPr>
          </w:p>
        </w:tc>
      </w:tr>
      <w:tr w:rsidR="00A2776E" w14:paraId="26871DBC" w14:textId="77777777">
        <w:tc>
          <w:tcPr>
            <w:tcW w:w="3180" w:type="dxa"/>
          </w:tcPr>
          <w:p w14:paraId="2D5A1CD5" w14:textId="77777777" w:rsidR="00A2776E" w:rsidRDefault="0005067A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достижения, результаты, что нового появилось</w:t>
            </w:r>
          </w:p>
          <w:p w14:paraId="7510D065" w14:textId="77777777" w:rsidR="00A2776E" w:rsidRDefault="00A277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40" w:type="dxa"/>
          </w:tcPr>
          <w:p w14:paraId="2117BBAA" w14:textId="77777777" w:rsidR="00A2776E" w:rsidRDefault="00A2776E">
            <w:pPr>
              <w:jc w:val="both"/>
              <w:rPr>
                <w:sz w:val="20"/>
                <w:szCs w:val="20"/>
              </w:rPr>
            </w:pPr>
          </w:p>
        </w:tc>
      </w:tr>
      <w:tr w:rsidR="00A2776E" w14:paraId="7C49ECD3" w14:textId="77777777">
        <w:tc>
          <w:tcPr>
            <w:tcW w:w="3180" w:type="dxa"/>
          </w:tcPr>
          <w:p w14:paraId="288C78E2" w14:textId="77777777" w:rsidR="00A2776E" w:rsidRDefault="0005067A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Отзывы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(семей)</w:t>
            </w:r>
          </w:p>
        </w:tc>
        <w:tc>
          <w:tcPr>
            <w:tcW w:w="5840" w:type="dxa"/>
          </w:tcPr>
          <w:p w14:paraId="300649CC" w14:textId="77777777" w:rsidR="00A2776E" w:rsidRDefault="00A2776E">
            <w:pPr>
              <w:jc w:val="both"/>
              <w:rPr>
                <w:sz w:val="20"/>
                <w:szCs w:val="20"/>
              </w:rPr>
            </w:pPr>
          </w:p>
        </w:tc>
      </w:tr>
      <w:tr w:rsidR="00A2776E" w14:paraId="4EC36D10" w14:textId="77777777">
        <w:tc>
          <w:tcPr>
            <w:tcW w:w="3180" w:type="dxa"/>
          </w:tcPr>
          <w:p w14:paraId="3B0F5310" w14:textId="77777777" w:rsidR="00A2776E" w:rsidRDefault="0005067A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Фотографии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(если есть разрешение) </w:t>
            </w:r>
          </w:p>
        </w:tc>
        <w:tc>
          <w:tcPr>
            <w:tcW w:w="5840" w:type="dxa"/>
          </w:tcPr>
          <w:p w14:paraId="55F262C1" w14:textId="77777777" w:rsidR="00A2776E" w:rsidRDefault="00A2776E">
            <w:pPr>
              <w:jc w:val="both"/>
              <w:rPr>
                <w:sz w:val="20"/>
                <w:szCs w:val="20"/>
              </w:rPr>
            </w:pPr>
          </w:p>
        </w:tc>
      </w:tr>
    </w:tbl>
    <w:p w14:paraId="3A3BEEAE" w14:textId="77777777" w:rsidR="00A2776E" w:rsidRDefault="00A2776E">
      <w:pPr>
        <w:rPr>
          <w:b/>
          <w:sz w:val="32"/>
          <w:szCs w:val="32"/>
        </w:rPr>
      </w:pPr>
    </w:p>
    <w:p w14:paraId="28406A52" w14:textId="77777777" w:rsidR="00A2776E" w:rsidRDefault="00A2776E"/>
    <w:sectPr w:rsidR="00A2776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A203B" w14:textId="77777777" w:rsidR="0005067A" w:rsidRDefault="0005067A">
      <w:pPr>
        <w:spacing w:after="0" w:line="240" w:lineRule="auto"/>
      </w:pPr>
      <w:r>
        <w:separator/>
      </w:r>
    </w:p>
  </w:endnote>
  <w:endnote w:type="continuationSeparator" w:id="0">
    <w:p w14:paraId="235E23CA" w14:textId="77777777" w:rsidR="0005067A" w:rsidRDefault="0005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Mon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E0DAF" w14:textId="77777777" w:rsidR="0005067A" w:rsidRDefault="0005067A">
      <w:pPr>
        <w:spacing w:after="0" w:line="240" w:lineRule="auto"/>
      </w:pPr>
      <w:r>
        <w:separator/>
      </w:r>
    </w:p>
  </w:footnote>
  <w:footnote w:type="continuationSeparator" w:id="0">
    <w:p w14:paraId="433B136E" w14:textId="77777777" w:rsidR="0005067A" w:rsidRDefault="00050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F7B64"/>
    <w:multiLevelType w:val="hybridMultilevel"/>
    <w:tmpl w:val="DDACBF2E"/>
    <w:lvl w:ilvl="0" w:tplc="CA16447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68C37DE">
      <w:start w:val="1"/>
      <w:numFmt w:val="none"/>
      <w:lvlText w:val=""/>
      <w:lvlJc w:val="left"/>
      <w:pPr>
        <w:tabs>
          <w:tab w:val="num" w:pos="360"/>
        </w:tabs>
      </w:pPr>
    </w:lvl>
    <w:lvl w:ilvl="2" w:tplc="A9BC1A4E">
      <w:start w:val="1"/>
      <w:numFmt w:val="none"/>
      <w:lvlText w:val=""/>
      <w:lvlJc w:val="left"/>
      <w:pPr>
        <w:tabs>
          <w:tab w:val="num" w:pos="360"/>
        </w:tabs>
      </w:pPr>
    </w:lvl>
    <w:lvl w:ilvl="3" w:tplc="7CE005CA">
      <w:start w:val="1"/>
      <w:numFmt w:val="none"/>
      <w:lvlText w:val=""/>
      <w:lvlJc w:val="left"/>
      <w:pPr>
        <w:tabs>
          <w:tab w:val="num" w:pos="360"/>
        </w:tabs>
      </w:pPr>
    </w:lvl>
    <w:lvl w:ilvl="4" w:tplc="8154EDD4">
      <w:start w:val="1"/>
      <w:numFmt w:val="none"/>
      <w:lvlText w:val=""/>
      <w:lvlJc w:val="left"/>
      <w:pPr>
        <w:tabs>
          <w:tab w:val="num" w:pos="360"/>
        </w:tabs>
      </w:pPr>
    </w:lvl>
    <w:lvl w:ilvl="5" w:tplc="830CF2FE">
      <w:start w:val="1"/>
      <w:numFmt w:val="none"/>
      <w:lvlText w:val=""/>
      <w:lvlJc w:val="left"/>
      <w:pPr>
        <w:tabs>
          <w:tab w:val="num" w:pos="360"/>
        </w:tabs>
      </w:pPr>
    </w:lvl>
    <w:lvl w:ilvl="6" w:tplc="A886C622">
      <w:start w:val="1"/>
      <w:numFmt w:val="none"/>
      <w:lvlText w:val=""/>
      <w:lvlJc w:val="left"/>
      <w:pPr>
        <w:tabs>
          <w:tab w:val="num" w:pos="360"/>
        </w:tabs>
      </w:pPr>
    </w:lvl>
    <w:lvl w:ilvl="7" w:tplc="8DE2BD36">
      <w:start w:val="1"/>
      <w:numFmt w:val="none"/>
      <w:lvlText w:val=""/>
      <w:lvlJc w:val="left"/>
      <w:pPr>
        <w:tabs>
          <w:tab w:val="num" w:pos="360"/>
        </w:tabs>
      </w:pPr>
    </w:lvl>
    <w:lvl w:ilvl="8" w:tplc="76C01DF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9132AC5"/>
    <w:multiLevelType w:val="hybridMultilevel"/>
    <w:tmpl w:val="175EC016"/>
    <w:lvl w:ilvl="0" w:tplc="7EBA0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08F91A">
      <w:start w:val="1"/>
      <w:numFmt w:val="none"/>
      <w:lvlText w:val=""/>
      <w:lvlJc w:val="left"/>
      <w:pPr>
        <w:tabs>
          <w:tab w:val="num" w:pos="360"/>
        </w:tabs>
      </w:pPr>
    </w:lvl>
    <w:lvl w:ilvl="2" w:tplc="E03AD0F2">
      <w:start w:val="1"/>
      <w:numFmt w:val="none"/>
      <w:lvlText w:val=""/>
      <w:lvlJc w:val="left"/>
      <w:pPr>
        <w:tabs>
          <w:tab w:val="num" w:pos="360"/>
        </w:tabs>
      </w:pPr>
    </w:lvl>
    <w:lvl w:ilvl="3" w:tplc="8E967C8E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4" w:tplc="FB8E3126">
      <w:start w:val="1"/>
      <w:numFmt w:val="none"/>
      <w:lvlText w:val=""/>
      <w:lvlJc w:val="left"/>
      <w:pPr>
        <w:tabs>
          <w:tab w:val="num" w:pos="360"/>
        </w:tabs>
      </w:pPr>
    </w:lvl>
    <w:lvl w:ilvl="5" w:tplc="DB5CF7C8">
      <w:start w:val="1"/>
      <w:numFmt w:val="none"/>
      <w:lvlText w:val=""/>
      <w:lvlJc w:val="left"/>
      <w:pPr>
        <w:tabs>
          <w:tab w:val="num" w:pos="360"/>
        </w:tabs>
      </w:pPr>
    </w:lvl>
    <w:lvl w:ilvl="6" w:tplc="7B362D2A">
      <w:start w:val="1"/>
      <w:numFmt w:val="none"/>
      <w:lvlText w:val=""/>
      <w:lvlJc w:val="left"/>
      <w:pPr>
        <w:tabs>
          <w:tab w:val="num" w:pos="360"/>
        </w:tabs>
      </w:pPr>
    </w:lvl>
    <w:lvl w:ilvl="7" w:tplc="FC4CBB7C">
      <w:start w:val="1"/>
      <w:numFmt w:val="none"/>
      <w:lvlText w:val=""/>
      <w:lvlJc w:val="left"/>
      <w:pPr>
        <w:tabs>
          <w:tab w:val="num" w:pos="360"/>
        </w:tabs>
      </w:pPr>
    </w:lvl>
    <w:lvl w:ilvl="8" w:tplc="11FC400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D410F01"/>
    <w:multiLevelType w:val="hybridMultilevel"/>
    <w:tmpl w:val="A3B02FB4"/>
    <w:lvl w:ilvl="0" w:tplc="6870F02A">
      <w:start w:val="1"/>
      <w:numFmt w:val="decimal"/>
      <w:lvlText w:val="%1."/>
      <w:lvlJc w:val="left"/>
      <w:pPr>
        <w:ind w:left="720" w:hanging="360"/>
      </w:pPr>
    </w:lvl>
    <w:lvl w:ilvl="1" w:tplc="FFD2A5E6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 w:tplc="DB583A9E">
      <w:start w:val="1"/>
      <w:numFmt w:val="none"/>
      <w:lvlText w:val=""/>
      <w:lvlJc w:val="left"/>
      <w:pPr>
        <w:tabs>
          <w:tab w:val="num" w:pos="360"/>
        </w:tabs>
      </w:pPr>
    </w:lvl>
    <w:lvl w:ilvl="3" w:tplc="30520B12">
      <w:start w:val="1"/>
      <w:numFmt w:val="none"/>
      <w:lvlText w:val=""/>
      <w:lvlJc w:val="left"/>
      <w:pPr>
        <w:tabs>
          <w:tab w:val="num" w:pos="360"/>
        </w:tabs>
      </w:pPr>
    </w:lvl>
    <w:lvl w:ilvl="4" w:tplc="3306E0FA">
      <w:start w:val="1"/>
      <w:numFmt w:val="none"/>
      <w:lvlText w:val=""/>
      <w:lvlJc w:val="left"/>
      <w:pPr>
        <w:tabs>
          <w:tab w:val="num" w:pos="360"/>
        </w:tabs>
      </w:pPr>
    </w:lvl>
    <w:lvl w:ilvl="5" w:tplc="9A8C5248">
      <w:start w:val="1"/>
      <w:numFmt w:val="none"/>
      <w:lvlText w:val=""/>
      <w:lvlJc w:val="left"/>
      <w:pPr>
        <w:tabs>
          <w:tab w:val="num" w:pos="360"/>
        </w:tabs>
      </w:pPr>
    </w:lvl>
    <w:lvl w:ilvl="6" w:tplc="26BE8AD6">
      <w:start w:val="1"/>
      <w:numFmt w:val="none"/>
      <w:lvlText w:val=""/>
      <w:lvlJc w:val="left"/>
      <w:pPr>
        <w:tabs>
          <w:tab w:val="num" w:pos="360"/>
        </w:tabs>
      </w:pPr>
    </w:lvl>
    <w:lvl w:ilvl="7" w:tplc="97A06824">
      <w:start w:val="1"/>
      <w:numFmt w:val="none"/>
      <w:lvlText w:val=""/>
      <w:lvlJc w:val="left"/>
      <w:pPr>
        <w:tabs>
          <w:tab w:val="num" w:pos="360"/>
        </w:tabs>
      </w:pPr>
    </w:lvl>
    <w:lvl w:ilvl="8" w:tplc="8E8870A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E66599E"/>
    <w:multiLevelType w:val="hybridMultilevel"/>
    <w:tmpl w:val="9BACA288"/>
    <w:lvl w:ilvl="0" w:tplc="E4CC25B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D07144">
      <w:start w:val="1"/>
      <w:numFmt w:val="none"/>
      <w:lvlText w:val=""/>
      <w:lvlJc w:val="left"/>
      <w:pPr>
        <w:tabs>
          <w:tab w:val="num" w:pos="360"/>
        </w:tabs>
      </w:pPr>
    </w:lvl>
    <w:lvl w:ilvl="2" w:tplc="AAAC32BC">
      <w:start w:val="1"/>
      <w:numFmt w:val="none"/>
      <w:lvlText w:val=""/>
      <w:lvlJc w:val="left"/>
      <w:pPr>
        <w:tabs>
          <w:tab w:val="num" w:pos="360"/>
        </w:tabs>
      </w:pPr>
    </w:lvl>
    <w:lvl w:ilvl="3" w:tplc="DF9E6C3E">
      <w:start w:val="1"/>
      <w:numFmt w:val="none"/>
      <w:lvlText w:val=""/>
      <w:lvlJc w:val="left"/>
      <w:pPr>
        <w:tabs>
          <w:tab w:val="num" w:pos="360"/>
        </w:tabs>
      </w:pPr>
    </w:lvl>
    <w:lvl w:ilvl="4" w:tplc="FA285672">
      <w:start w:val="1"/>
      <w:numFmt w:val="none"/>
      <w:lvlText w:val=""/>
      <w:lvlJc w:val="left"/>
      <w:pPr>
        <w:tabs>
          <w:tab w:val="num" w:pos="360"/>
        </w:tabs>
      </w:pPr>
    </w:lvl>
    <w:lvl w:ilvl="5" w:tplc="CCE4C628">
      <w:start w:val="1"/>
      <w:numFmt w:val="none"/>
      <w:lvlText w:val=""/>
      <w:lvlJc w:val="left"/>
      <w:pPr>
        <w:tabs>
          <w:tab w:val="num" w:pos="360"/>
        </w:tabs>
      </w:pPr>
    </w:lvl>
    <w:lvl w:ilvl="6" w:tplc="94506498">
      <w:start w:val="1"/>
      <w:numFmt w:val="none"/>
      <w:lvlText w:val=""/>
      <w:lvlJc w:val="left"/>
      <w:pPr>
        <w:tabs>
          <w:tab w:val="num" w:pos="360"/>
        </w:tabs>
      </w:pPr>
    </w:lvl>
    <w:lvl w:ilvl="7" w:tplc="7354C9CE">
      <w:start w:val="1"/>
      <w:numFmt w:val="none"/>
      <w:lvlText w:val=""/>
      <w:lvlJc w:val="left"/>
      <w:pPr>
        <w:tabs>
          <w:tab w:val="num" w:pos="360"/>
        </w:tabs>
      </w:pPr>
    </w:lvl>
    <w:lvl w:ilvl="8" w:tplc="711A63E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39F42FF"/>
    <w:multiLevelType w:val="hybridMultilevel"/>
    <w:tmpl w:val="D3AC0ACC"/>
    <w:lvl w:ilvl="0" w:tplc="9EB2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8E21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921E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481A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BCD5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AA0F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B2FB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CA4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429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BA3A0B"/>
    <w:multiLevelType w:val="hybridMultilevel"/>
    <w:tmpl w:val="F154A860"/>
    <w:lvl w:ilvl="0" w:tplc="DAFC98E6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16C0386A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9ADEBABE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9D287B7C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C69A766A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5FAE194E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1F7C20CC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9DFA1BC2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65FE4DAC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6" w15:restartNumberingAfterBreak="0">
    <w:nsid w:val="35937C1C"/>
    <w:multiLevelType w:val="hybridMultilevel"/>
    <w:tmpl w:val="0C965798"/>
    <w:lvl w:ilvl="0" w:tplc="B664940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BC64CD4">
      <w:start w:val="1"/>
      <w:numFmt w:val="none"/>
      <w:lvlText w:val=""/>
      <w:lvlJc w:val="left"/>
      <w:pPr>
        <w:tabs>
          <w:tab w:val="num" w:pos="360"/>
        </w:tabs>
      </w:pPr>
    </w:lvl>
    <w:lvl w:ilvl="2" w:tplc="D9702070">
      <w:start w:val="1"/>
      <w:numFmt w:val="none"/>
      <w:lvlText w:val=""/>
      <w:lvlJc w:val="left"/>
      <w:pPr>
        <w:tabs>
          <w:tab w:val="num" w:pos="360"/>
        </w:tabs>
      </w:pPr>
    </w:lvl>
    <w:lvl w:ilvl="3" w:tplc="C8285E78">
      <w:start w:val="1"/>
      <w:numFmt w:val="none"/>
      <w:lvlText w:val=""/>
      <w:lvlJc w:val="left"/>
      <w:pPr>
        <w:tabs>
          <w:tab w:val="num" w:pos="360"/>
        </w:tabs>
      </w:pPr>
    </w:lvl>
    <w:lvl w:ilvl="4" w:tplc="94D4FC36">
      <w:start w:val="1"/>
      <w:numFmt w:val="none"/>
      <w:lvlText w:val=""/>
      <w:lvlJc w:val="left"/>
      <w:pPr>
        <w:tabs>
          <w:tab w:val="num" w:pos="360"/>
        </w:tabs>
      </w:pPr>
    </w:lvl>
    <w:lvl w:ilvl="5" w:tplc="3F60AF30">
      <w:start w:val="1"/>
      <w:numFmt w:val="none"/>
      <w:lvlText w:val=""/>
      <w:lvlJc w:val="left"/>
      <w:pPr>
        <w:tabs>
          <w:tab w:val="num" w:pos="360"/>
        </w:tabs>
      </w:pPr>
    </w:lvl>
    <w:lvl w:ilvl="6" w:tplc="72361942">
      <w:start w:val="1"/>
      <w:numFmt w:val="none"/>
      <w:lvlText w:val=""/>
      <w:lvlJc w:val="left"/>
      <w:pPr>
        <w:tabs>
          <w:tab w:val="num" w:pos="360"/>
        </w:tabs>
      </w:pPr>
    </w:lvl>
    <w:lvl w:ilvl="7" w:tplc="553C4AD2">
      <w:start w:val="1"/>
      <w:numFmt w:val="none"/>
      <w:lvlText w:val=""/>
      <w:lvlJc w:val="left"/>
      <w:pPr>
        <w:tabs>
          <w:tab w:val="num" w:pos="360"/>
        </w:tabs>
      </w:pPr>
    </w:lvl>
    <w:lvl w:ilvl="8" w:tplc="F154C22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E9F1B9B"/>
    <w:multiLevelType w:val="hybridMultilevel"/>
    <w:tmpl w:val="98EAF3EC"/>
    <w:lvl w:ilvl="0" w:tplc="45B6B3B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6EE5002">
      <w:start w:val="1"/>
      <w:numFmt w:val="none"/>
      <w:lvlText w:val=""/>
      <w:lvlJc w:val="left"/>
      <w:pPr>
        <w:tabs>
          <w:tab w:val="num" w:pos="360"/>
        </w:tabs>
      </w:pPr>
    </w:lvl>
    <w:lvl w:ilvl="2" w:tplc="D5EEB5B0">
      <w:start w:val="1"/>
      <w:numFmt w:val="none"/>
      <w:lvlText w:val=""/>
      <w:lvlJc w:val="left"/>
      <w:pPr>
        <w:tabs>
          <w:tab w:val="num" w:pos="360"/>
        </w:tabs>
      </w:pPr>
    </w:lvl>
    <w:lvl w:ilvl="3" w:tplc="948A1E02">
      <w:start w:val="1"/>
      <w:numFmt w:val="none"/>
      <w:lvlText w:val=""/>
      <w:lvlJc w:val="left"/>
      <w:pPr>
        <w:tabs>
          <w:tab w:val="num" w:pos="360"/>
        </w:tabs>
      </w:pPr>
    </w:lvl>
    <w:lvl w:ilvl="4" w:tplc="B00A0620">
      <w:start w:val="1"/>
      <w:numFmt w:val="none"/>
      <w:lvlText w:val=""/>
      <w:lvlJc w:val="left"/>
      <w:pPr>
        <w:tabs>
          <w:tab w:val="num" w:pos="360"/>
        </w:tabs>
      </w:pPr>
    </w:lvl>
    <w:lvl w:ilvl="5" w:tplc="690A43B4">
      <w:start w:val="1"/>
      <w:numFmt w:val="none"/>
      <w:lvlText w:val=""/>
      <w:lvlJc w:val="left"/>
      <w:pPr>
        <w:tabs>
          <w:tab w:val="num" w:pos="360"/>
        </w:tabs>
      </w:pPr>
    </w:lvl>
    <w:lvl w:ilvl="6" w:tplc="C7B0252A">
      <w:start w:val="1"/>
      <w:numFmt w:val="none"/>
      <w:lvlText w:val=""/>
      <w:lvlJc w:val="left"/>
      <w:pPr>
        <w:tabs>
          <w:tab w:val="num" w:pos="360"/>
        </w:tabs>
      </w:pPr>
    </w:lvl>
    <w:lvl w:ilvl="7" w:tplc="1A967182">
      <w:start w:val="1"/>
      <w:numFmt w:val="none"/>
      <w:lvlText w:val=""/>
      <w:lvlJc w:val="left"/>
      <w:pPr>
        <w:tabs>
          <w:tab w:val="num" w:pos="360"/>
        </w:tabs>
      </w:pPr>
    </w:lvl>
    <w:lvl w:ilvl="8" w:tplc="23085ED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A5F55D8"/>
    <w:multiLevelType w:val="hybridMultilevel"/>
    <w:tmpl w:val="E984F394"/>
    <w:lvl w:ilvl="0" w:tplc="0DE6743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E26E0C">
      <w:start w:val="1"/>
      <w:numFmt w:val="none"/>
      <w:lvlText w:val=""/>
      <w:lvlJc w:val="left"/>
      <w:pPr>
        <w:tabs>
          <w:tab w:val="num" w:pos="360"/>
        </w:tabs>
      </w:pPr>
    </w:lvl>
    <w:lvl w:ilvl="2" w:tplc="479CA514">
      <w:start w:val="1"/>
      <w:numFmt w:val="none"/>
      <w:lvlText w:val=""/>
      <w:lvlJc w:val="left"/>
      <w:pPr>
        <w:tabs>
          <w:tab w:val="num" w:pos="360"/>
        </w:tabs>
      </w:pPr>
    </w:lvl>
    <w:lvl w:ilvl="3" w:tplc="92EE483A">
      <w:start w:val="1"/>
      <w:numFmt w:val="none"/>
      <w:lvlText w:val=""/>
      <w:lvlJc w:val="left"/>
      <w:pPr>
        <w:tabs>
          <w:tab w:val="num" w:pos="360"/>
        </w:tabs>
      </w:pPr>
    </w:lvl>
    <w:lvl w:ilvl="4" w:tplc="6B38B972">
      <w:start w:val="1"/>
      <w:numFmt w:val="none"/>
      <w:lvlText w:val=""/>
      <w:lvlJc w:val="left"/>
      <w:pPr>
        <w:tabs>
          <w:tab w:val="num" w:pos="360"/>
        </w:tabs>
      </w:pPr>
    </w:lvl>
    <w:lvl w:ilvl="5" w:tplc="E9B465B4">
      <w:start w:val="1"/>
      <w:numFmt w:val="none"/>
      <w:lvlText w:val=""/>
      <w:lvlJc w:val="left"/>
      <w:pPr>
        <w:tabs>
          <w:tab w:val="num" w:pos="360"/>
        </w:tabs>
      </w:pPr>
    </w:lvl>
    <w:lvl w:ilvl="6" w:tplc="3A46DA20">
      <w:start w:val="1"/>
      <w:numFmt w:val="none"/>
      <w:lvlText w:val=""/>
      <w:lvlJc w:val="left"/>
      <w:pPr>
        <w:tabs>
          <w:tab w:val="num" w:pos="360"/>
        </w:tabs>
      </w:pPr>
    </w:lvl>
    <w:lvl w:ilvl="7" w:tplc="947E08F0">
      <w:start w:val="1"/>
      <w:numFmt w:val="none"/>
      <w:lvlText w:val=""/>
      <w:lvlJc w:val="left"/>
      <w:pPr>
        <w:tabs>
          <w:tab w:val="num" w:pos="360"/>
        </w:tabs>
      </w:pPr>
    </w:lvl>
    <w:lvl w:ilvl="8" w:tplc="359E654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7D3065A9"/>
    <w:multiLevelType w:val="hybridMultilevel"/>
    <w:tmpl w:val="C78A6DC0"/>
    <w:lvl w:ilvl="0" w:tplc="C0C2823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A22C3BE">
      <w:start w:val="1"/>
      <w:numFmt w:val="none"/>
      <w:lvlText w:val=""/>
      <w:lvlJc w:val="left"/>
      <w:pPr>
        <w:tabs>
          <w:tab w:val="num" w:pos="360"/>
        </w:tabs>
      </w:pPr>
    </w:lvl>
    <w:lvl w:ilvl="2" w:tplc="CBA641A6">
      <w:start w:val="1"/>
      <w:numFmt w:val="none"/>
      <w:lvlText w:val=""/>
      <w:lvlJc w:val="left"/>
      <w:pPr>
        <w:tabs>
          <w:tab w:val="num" w:pos="360"/>
        </w:tabs>
      </w:pPr>
    </w:lvl>
    <w:lvl w:ilvl="3" w:tplc="DD409380">
      <w:start w:val="1"/>
      <w:numFmt w:val="none"/>
      <w:lvlText w:val=""/>
      <w:lvlJc w:val="left"/>
      <w:pPr>
        <w:tabs>
          <w:tab w:val="num" w:pos="360"/>
        </w:tabs>
      </w:pPr>
    </w:lvl>
    <w:lvl w:ilvl="4" w:tplc="21447E06">
      <w:start w:val="1"/>
      <w:numFmt w:val="none"/>
      <w:lvlText w:val=""/>
      <w:lvlJc w:val="left"/>
      <w:pPr>
        <w:tabs>
          <w:tab w:val="num" w:pos="360"/>
        </w:tabs>
      </w:pPr>
    </w:lvl>
    <w:lvl w:ilvl="5" w:tplc="2DCC4F26">
      <w:start w:val="1"/>
      <w:numFmt w:val="none"/>
      <w:lvlText w:val=""/>
      <w:lvlJc w:val="left"/>
      <w:pPr>
        <w:tabs>
          <w:tab w:val="num" w:pos="360"/>
        </w:tabs>
      </w:pPr>
    </w:lvl>
    <w:lvl w:ilvl="6" w:tplc="B66CD14E">
      <w:start w:val="1"/>
      <w:numFmt w:val="none"/>
      <w:lvlText w:val=""/>
      <w:lvlJc w:val="left"/>
      <w:pPr>
        <w:tabs>
          <w:tab w:val="num" w:pos="360"/>
        </w:tabs>
      </w:pPr>
    </w:lvl>
    <w:lvl w:ilvl="7" w:tplc="18BE79F6">
      <w:start w:val="1"/>
      <w:numFmt w:val="none"/>
      <w:lvlText w:val=""/>
      <w:lvlJc w:val="left"/>
      <w:pPr>
        <w:tabs>
          <w:tab w:val="num" w:pos="360"/>
        </w:tabs>
      </w:pPr>
    </w:lvl>
    <w:lvl w:ilvl="8" w:tplc="3928115C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76E"/>
    <w:rsid w:val="0005067A"/>
    <w:rsid w:val="001A1415"/>
    <w:rsid w:val="00676F4A"/>
    <w:rsid w:val="00A2776E"/>
    <w:rsid w:val="00B059BD"/>
    <w:rsid w:val="00F26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09BE"/>
  <w15:docId w15:val="{7FC1B27A-09E3-420E-AC00-6FE09849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2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Strong"/>
    <w:basedOn w:val="a0"/>
    <w:uiPriority w:val="22"/>
    <w:qFormat/>
    <w:rPr>
      <w:b/>
      <w:bCs/>
    </w:rPr>
  </w:style>
  <w:style w:type="paragraph" w:styleId="af7">
    <w:name w:val="Normal (Web)"/>
    <w:basedOn w:val="a"/>
    <w:uiPriority w:val="99"/>
    <w:unhideWhenUsed/>
    <w:pPr>
      <w:spacing w:before="144" w:after="288" w:line="336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next w:val="a"/>
    <w:pPr>
      <w:widowControl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customStyle="1" w:styleId="16">
    <w:name w:val="Цитата1"/>
    <w:basedOn w:val="a"/>
    <w:pPr>
      <w:widowControl w:val="0"/>
      <w:spacing w:after="283" w:line="240" w:lineRule="auto"/>
      <w:ind w:left="567" w:right="567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Текст в заданном формате"/>
    <w:basedOn w:val="a"/>
    <w:pPr>
      <w:widowControl w:val="0"/>
      <w:spacing w:after="0" w:line="240" w:lineRule="auto"/>
    </w:pPr>
    <w:rPr>
      <w:rFonts w:ascii="DejaVu Sans Mono" w:eastAsia="Times New Roman" w:hAnsi="DejaVu Sans Mono" w:cs="DejaVu Sans Mono"/>
      <w:sz w:val="20"/>
      <w:szCs w:val="20"/>
      <w:lang w:eastAsia="ar-SA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1A1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kru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2488B-D8B1-4B96-AD4C-73E4EAAF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2025-03-17T10:28:00Z</dcterms:created>
  <dcterms:modified xsi:type="dcterms:W3CDTF">2025-03-17T10:28:00Z</dcterms:modified>
</cp:coreProperties>
</file>